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F8A" w:rsidRDefault="00FF1F8A" w:rsidP="00E61E9C">
      <w:pPr>
        <w:rPr>
          <w:rFonts w:eastAsia="Times New Roman"/>
          <w:b/>
          <w:bCs/>
          <w:color w:val="000000"/>
          <w:sz w:val="26"/>
          <w:szCs w:val="26"/>
        </w:rPr>
      </w:pPr>
    </w:p>
    <w:p w:rsidR="00FF1F8A" w:rsidRDefault="00FF1F8A">
      <w:pPr>
        <w:rPr>
          <w:rFonts w:eastAsia="Times New Roman"/>
          <w:b/>
          <w:bCs/>
          <w:color w:val="000000"/>
          <w:sz w:val="32"/>
          <w:szCs w:val="26"/>
        </w:rPr>
      </w:pPr>
    </w:p>
    <w:p w:rsidR="00FF1F8A" w:rsidRDefault="00FF1F8A">
      <w:pPr>
        <w:rPr>
          <w:rFonts w:eastAsia="Times New Roman"/>
          <w:b/>
          <w:bCs/>
          <w:color w:val="000000"/>
          <w:sz w:val="32"/>
          <w:szCs w:val="26"/>
        </w:rPr>
      </w:pPr>
    </w:p>
    <w:p w:rsidR="00FF1F8A" w:rsidRDefault="00FF1F8A">
      <w:pPr>
        <w:rPr>
          <w:rFonts w:eastAsia="Times New Roman"/>
          <w:b/>
          <w:bCs/>
          <w:color w:val="000000"/>
          <w:sz w:val="32"/>
          <w:szCs w:val="26"/>
        </w:rPr>
      </w:pPr>
    </w:p>
    <w:p w:rsidR="00FF1F8A" w:rsidRDefault="00FF1F8A">
      <w:pPr>
        <w:rPr>
          <w:rFonts w:eastAsia="Times New Roman"/>
          <w:b/>
          <w:bCs/>
          <w:color w:val="000000"/>
          <w:sz w:val="32"/>
          <w:szCs w:val="26"/>
        </w:rPr>
      </w:pPr>
    </w:p>
    <w:p w:rsidR="00FF1F8A" w:rsidRDefault="00FF1F8A">
      <w:pPr>
        <w:rPr>
          <w:rFonts w:eastAsia="Times New Roman"/>
          <w:b/>
          <w:bCs/>
          <w:color w:val="000000"/>
          <w:sz w:val="32"/>
          <w:szCs w:val="26"/>
        </w:rPr>
      </w:pPr>
    </w:p>
    <w:p w:rsidR="00FF1F8A" w:rsidRDefault="00FF1F8A">
      <w:pPr>
        <w:rPr>
          <w:rFonts w:eastAsia="Times New Roman"/>
          <w:b/>
          <w:bCs/>
          <w:color w:val="000000"/>
          <w:sz w:val="32"/>
          <w:szCs w:val="26"/>
        </w:rPr>
      </w:pPr>
    </w:p>
    <w:p w:rsidR="00FF1F8A" w:rsidRDefault="00FF1F8A">
      <w:pPr>
        <w:rPr>
          <w:rFonts w:eastAsia="Times New Roman"/>
          <w:b/>
          <w:bCs/>
          <w:color w:val="000000"/>
          <w:sz w:val="32"/>
          <w:szCs w:val="26"/>
        </w:rPr>
      </w:pPr>
    </w:p>
    <w:p w:rsidR="00FF1F8A" w:rsidRDefault="00FF1F8A">
      <w:pPr>
        <w:rPr>
          <w:rFonts w:eastAsia="Times New Roman"/>
          <w:b/>
          <w:bCs/>
          <w:color w:val="000000"/>
          <w:sz w:val="32"/>
          <w:szCs w:val="26"/>
        </w:rPr>
      </w:pPr>
    </w:p>
    <w:p w:rsidR="00FF1F8A" w:rsidRDefault="00FF1F8A">
      <w:pPr>
        <w:rPr>
          <w:rFonts w:eastAsia="Times New Roman"/>
          <w:b/>
          <w:bCs/>
          <w:color w:val="000000"/>
          <w:sz w:val="32"/>
          <w:szCs w:val="26"/>
        </w:rPr>
      </w:pPr>
    </w:p>
    <w:p w:rsidR="00FF1F8A" w:rsidRDefault="00FF1F8A" w:rsidP="003D1691">
      <w:pPr>
        <w:spacing w:line="360" w:lineRule="auto"/>
        <w:rPr>
          <w:rFonts w:eastAsia="Times New Roman"/>
          <w:b/>
          <w:bCs/>
          <w:color w:val="000000"/>
          <w:sz w:val="32"/>
          <w:szCs w:val="26"/>
        </w:rPr>
      </w:pPr>
    </w:p>
    <w:p w:rsidR="00FF1F8A" w:rsidRPr="00FF1F8A" w:rsidRDefault="00FF1F8A" w:rsidP="003D1691">
      <w:pPr>
        <w:spacing w:line="360" w:lineRule="auto"/>
        <w:rPr>
          <w:rFonts w:eastAsia="Times New Roman"/>
          <w:b/>
          <w:bCs/>
          <w:color w:val="000000"/>
          <w:sz w:val="32"/>
          <w:szCs w:val="26"/>
        </w:rPr>
      </w:pPr>
      <w:r w:rsidRPr="00FF1F8A">
        <w:rPr>
          <w:rFonts w:eastAsia="Times New Roman"/>
          <w:b/>
          <w:bCs/>
          <w:color w:val="000000"/>
          <w:sz w:val="32"/>
          <w:szCs w:val="26"/>
        </w:rPr>
        <w:t>CÔNG TY CỔ PHẦN DU LỊCH TRƯỜNG SƠN COECCO</w:t>
      </w:r>
    </w:p>
    <w:p w:rsidR="00FF1F8A" w:rsidRPr="00FF1F8A" w:rsidRDefault="00FF1F8A" w:rsidP="003D1691">
      <w:pPr>
        <w:spacing w:line="360" w:lineRule="auto"/>
        <w:rPr>
          <w:rFonts w:eastAsia="Times New Roman"/>
          <w:b/>
          <w:bCs/>
          <w:color w:val="000000"/>
          <w:sz w:val="38"/>
          <w:szCs w:val="26"/>
        </w:rPr>
      </w:pPr>
      <w:r w:rsidRPr="00FF1F8A">
        <w:rPr>
          <w:rFonts w:eastAsia="Times New Roman"/>
          <w:b/>
          <w:bCs/>
          <w:color w:val="000000"/>
          <w:sz w:val="38"/>
          <w:szCs w:val="26"/>
        </w:rPr>
        <w:t>BÁO CÁO TÀI CHÍNH ĐÃ ĐƯỢC KIỂM TOÁN</w:t>
      </w:r>
    </w:p>
    <w:p w:rsidR="00FF1F8A" w:rsidRDefault="00FF1F8A" w:rsidP="003D1691">
      <w:pPr>
        <w:spacing w:line="360" w:lineRule="auto"/>
        <w:rPr>
          <w:rFonts w:eastAsia="Times New Roman"/>
          <w:b/>
          <w:bCs/>
          <w:color w:val="000000"/>
          <w:sz w:val="26"/>
          <w:szCs w:val="26"/>
        </w:rPr>
      </w:pPr>
      <w:r>
        <w:rPr>
          <w:rFonts w:eastAsia="Times New Roman"/>
          <w:b/>
          <w:bCs/>
          <w:color w:val="000000"/>
          <w:sz w:val="26"/>
          <w:szCs w:val="26"/>
        </w:rPr>
        <w:t>CHO NĂM TÀI CHÍNH KẾT THÚC NGÀY 31/12/2018</w:t>
      </w:r>
    </w:p>
    <w:p w:rsidR="00FF1F8A" w:rsidRDefault="00FF1F8A" w:rsidP="003D1691">
      <w:pPr>
        <w:spacing w:line="360" w:lineRule="auto"/>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p w:rsidR="00FF1F8A" w:rsidRDefault="00FF1F8A">
      <w:pPr>
        <w:rPr>
          <w:rFonts w:eastAsia="Times New Roman"/>
          <w:b/>
          <w:bCs/>
          <w:color w:val="000000"/>
          <w:sz w:val="26"/>
          <w:szCs w:val="26"/>
        </w:rPr>
      </w:pPr>
    </w:p>
    <w:tbl>
      <w:tblPr>
        <w:tblStyle w:val="TableGrid"/>
        <w:tblW w:w="0" w:type="auto"/>
        <w:tblLook w:val="04A0"/>
      </w:tblPr>
      <w:tblGrid>
        <w:gridCol w:w="9571"/>
      </w:tblGrid>
      <w:tr w:rsidR="00FF1F8A" w:rsidTr="00FF1F8A">
        <w:tc>
          <w:tcPr>
            <w:tcW w:w="9571" w:type="dxa"/>
            <w:tcBorders>
              <w:top w:val="single" w:sz="4" w:space="0" w:color="auto"/>
              <w:left w:val="nil"/>
              <w:bottom w:val="nil"/>
              <w:right w:val="nil"/>
            </w:tcBorders>
          </w:tcPr>
          <w:p w:rsidR="00FF1F8A" w:rsidRDefault="00FF1F8A" w:rsidP="00FF1F8A">
            <w:pPr>
              <w:rPr>
                <w:rFonts w:eastAsia="Times New Roman"/>
                <w:b/>
                <w:bCs/>
                <w:color w:val="000000"/>
                <w:sz w:val="26"/>
                <w:szCs w:val="26"/>
              </w:rPr>
            </w:pPr>
          </w:p>
          <w:p w:rsidR="00FF1F8A" w:rsidRDefault="00FF1F8A" w:rsidP="00FF1F8A">
            <w:pPr>
              <w:rPr>
                <w:rFonts w:eastAsia="Times New Roman"/>
                <w:b/>
                <w:bCs/>
                <w:color w:val="000000"/>
                <w:sz w:val="26"/>
                <w:szCs w:val="26"/>
              </w:rPr>
            </w:pPr>
            <w:r>
              <w:rPr>
                <w:rFonts w:eastAsia="Times New Roman"/>
                <w:b/>
                <w:bCs/>
                <w:color w:val="000000"/>
                <w:sz w:val="26"/>
                <w:szCs w:val="26"/>
              </w:rPr>
              <w:t>Nghệ An, tháng 02 năm 2019</w:t>
            </w:r>
          </w:p>
        </w:tc>
      </w:tr>
    </w:tbl>
    <w:p w:rsidR="00FF1F8A" w:rsidRDefault="00FF1F8A">
      <w:pPr>
        <w:rPr>
          <w:rFonts w:eastAsia="Times New Roman"/>
          <w:b/>
          <w:bCs/>
          <w:color w:val="000000"/>
          <w:sz w:val="26"/>
          <w:szCs w:val="26"/>
        </w:rPr>
      </w:pPr>
      <w:r>
        <w:rPr>
          <w:rFonts w:eastAsia="Times New Roman"/>
          <w:b/>
          <w:bCs/>
          <w:color w:val="000000"/>
          <w:sz w:val="26"/>
          <w:szCs w:val="26"/>
        </w:rPr>
        <w:br w:type="page"/>
      </w:r>
    </w:p>
    <w:p w:rsidR="00E61E9C" w:rsidRDefault="00E61E9C" w:rsidP="00E61E9C">
      <w:pPr>
        <w:rPr>
          <w:rFonts w:eastAsia="Times New Roman"/>
          <w:b/>
          <w:bCs/>
          <w:color w:val="000000"/>
          <w:sz w:val="26"/>
          <w:szCs w:val="26"/>
        </w:rPr>
      </w:pPr>
      <w:r>
        <w:rPr>
          <w:rFonts w:eastAsia="Times New Roman"/>
          <w:b/>
          <w:bCs/>
          <w:color w:val="000000"/>
          <w:sz w:val="26"/>
          <w:szCs w:val="26"/>
        </w:rPr>
        <w:lastRenderedPageBreak/>
        <w:t>BẢNG CÂN ĐỐI KẾ TOÁN</w:t>
      </w:r>
    </w:p>
    <w:p w:rsidR="00E61E9C" w:rsidRDefault="00E61E9C" w:rsidP="00E61E9C">
      <w:pPr>
        <w:rPr>
          <w:rFonts w:eastAsia="Times New Roman"/>
          <w:bCs/>
          <w:color w:val="000000"/>
          <w:sz w:val="26"/>
          <w:szCs w:val="26"/>
        </w:rPr>
      </w:pPr>
      <w:r w:rsidRPr="00E61E9C">
        <w:rPr>
          <w:rFonts w:eastAsia="Times New Roman"/>
          <w:bCs/>
          <w:color w:val="000000"/>
          <w:sz w:val="26"/>
          <w:szCs w:val="26"/>
        </w:rPr>
        <w:t>Tại ngày 31 tháng 12 năm 2018</w:t>
      </w:r>
    </w:p>
    <w:p w:rsidR="00E61E9C" w:rsidRDefault="00E61E9C" w:rsidP="00E61E9C">
      <w:pPr>
        <w:rPr>
          <w:rFonts w:eastAsia="Times New Roman"/>
          <w:bCs/>
          <w:color w:val="000000"/>
          <w:sz w:val="26"/>
          <w:szCs w:val="26"/>
        </w:rPr>
      </w:pPr>
    </w:p>
    <w:p w:rsidR="00E61E9C" w:rsidRPr="00E61E9C" w:rsidRDefault="00E61E9C" w:rsidP="00E61E9C">
      <w:pPr>
        <w:jc w:val="right"/>
        <w:rPr>
          <w:rFonts w:eastAsia="Times New Roman"/>
          <w:bCs/>
          <w:color w:val="000000"/>
          <w:sz w:val="24"/>
          <w:szCs w:val="26"/>
        </w:rPr>
      </w:pPr>
      <w:r w:rsidRPr="00E61E9C">
        <w:rPr>
          <w:rFonts w:eastAsia="Times New Roman"/>
          <w:bCs/>
          <w:color w:val="000000"/>
          <w:sz w:val="24"/>
          <w:szCs w:val="26"/>
        </w:rPr>
        <w:t>MẪU SỐ B 01-DN</w:t>
      </w:r>
    </w:p>
    <w:p w:rsidR="00E61E9C" w:rsidRPr="00E61E9C" w:rsidRDefault="00E61E9C" w:rsidP="00E61E9C">
      <w:pPr>
        <w:jc w:val="right"/>
        <w:rPr>
          <w:sz w:val="26"/>
        </w:rPr>
      </w:pPr>
      <w:r w:rsidRPr="00E61E9C">
        <w:rPr>
          <w:rFonts w:eastAsia="Times New Roman"/>
          <w:bCs/>
          <w:color w:val="000000"/>
          <w:sz w:val="24"/>
          <w:szCs w:val="26"/>
        </w:rPr>
        <w:t>Đơn vị tính: VND</w:t>
      </w:r>
    </w:p>
    <w:tbl>
      <w:tblPr>
        <w:tblW w:w="9666"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5"/>
        <w:gridCol w:w="752"/>
        <w:gridCol w:w="1011"/>
        <w:gridCol w:w="2094"/>
        <w:gridCol w:w="2094"/>
      </w:tblGrid>
      <w:tr w:rsidR="00E61E9C" w:rsidRPr="00E61E9C" w:rsidTr="00CE31C2">
        <w:trPr>
          <w:trHeight w:val="315"/>
          <w:jc w:val="center"/>
        </w:trPr>
        <w:tc>
          <w:tcPr>
            <w:tcW w:w="3715" w:type="dxa"/>
            <w:shd w:val="clear" w:color="000000" w:fill="99CCFF"/>
            <w:vAlign w:val="center"/>
            <w:hideMark/>
          </w:tcPr>
          <w:p w:rsidR="00E61E9C" w:rsidRPr="00E61E9C" w:rsidRDefault="00E61E9C" w:rsidP="00E61E9C">
            <w:pPr>
              <w:jc w:val="left"/>
              <w:rPr>
                <w:rFonts w:eastAsia="Times New Roman"/>
                <w:b/>
                <w:bCs/>
                <w:color w:val="000000"/>
                <w:sz w:val="26"/>
                <w:szCs w:val="26"/>
              </w:rPr>
            </w:pPr>
            <w:r w:rsidRPr="00E61E9C">
              <w:rPr>
                <w:rFonts w:eastAsia="Times New Roman"/>
                <w:b/>
                <w:bCs/>
                <w:color w:val="000000"/>
                <w:sz w:val="26"/>
                <w:szCs w:val="26"/>
              </w:rPr>
              <w:t>Chỉ tiêu</w:t>
            </w:r>
          </w:p>
        </w:tc>
        <w:tc>
          <w:tcPr>
            <w:tcW w:w="752" w:type="dxa"/>
            <w:shd w:val="clear" w:color="000000" w:fill="99CCFF"/>
            <w:vAlign w:val="center"/>
            <w:hideMark/>
          </w:tcPr>
          <w:p w:rsidR="00E61E9C" w:rsidRPr="00E61E9C" w:rsidRDefault="00E61E9C" w:rsidP="00E61E9C">
            <w:pPr>
              <w:jc w:val="left"/>
              <w:rPr>
                <w:rFonts w:eastAsia="Times New Roman"/>
                <w:b/>
                <w:bCs/>
                <w:color w:val="000000"/>
                <w:sz w:val="26"/>
                <w:szCs w:val="26"/>
              </w:rPr>
            </w:pPr>
            <w:r w:rsidRPr="00E61E9C">
              <w:rPr>
                <w:rFonts w:eastAsia="Times New Roman"/>
                <w:b/>
                <w:bCs/>
                <w:color w:val="000000"/>
                <w:sz w:val="26"/>
                <w:szCs w:val="26"/>
              </w:rPr>
              <w:t>Mã số</w:t>
            </w:r>
          </w:p>
        </w:tc>
        <w:tc>
          <w:tcPr>
            <w:tcW w:w="1011" w:type="dxa"/>
            <w:shd w:val="clear" w:color="000000" w:fill="99CCFF"/>
            <w:vAlign w:val="center"/>
            <w:hideMark/>
          </w:tcPr>
          <w:p w:rsidR="00E61E9C" w:rsidRPr="00E61E9C" w:rsidRDefault="00E61E9C" w:rsidP="00CE31C2">
            <w:pPr>
              <w:rPr>
                <w:rFonts w:eastAsia="Times New Roman"/>
                <w:b/>
                <w:bCs/>
                <w:color w:val="000000"/>
                <w:sz w:val="26"/>
                <w:szCs w:val="26"/>
              </w:rPr>
            </w:pPr>
            <w:r w:rsidRPr="00E61E9C">
              <w:rPr>
                <w:rFonts w:eastAsia="Times New Roman"/>
                <w:b/>
                <w:bCs/>
                <w:color w:val="000000"/>
                <w:sz w:val="26"/>
                <w:szCs w:val="26"/>
              </w:rPr>
              <w:t>Thuyết minh</w:t>
            </w:r>
          </w:p>
        </w:tc>
        <w:tc>
          <w:tcPr>
            <w:tcW w:w="2094" w:type="dxa"/>
            <w:shd w:val="clear" w:color="000000" w:fill="99CCFF"/>
            <w:vAlign w:val="center"/>
            <w:hideMark/>
          </w:tcPr>
          <w:p w:rsidR="00E61E9C" w:rsidRPr="00E61E9C" w:rsidRDefault="00E61E9C" w:rsidP="00E61E9C">
            <w:pPr>
              <w:jc w:val="right"/>
              <w:rPr>
                <w:rFonts w:eastAsia="Times New Roman"/>
                <w:b/>
                <w:bCs/>
                <w:color w:val="000000"/>
                <w:sz w:val="26"/>
                <w:szCs w:val="26"/>
              </w:rPr>
            </w:pPr>
            <w:r w:rsidRPr="00E61E9C">
              <w:rPr>
                <w:rFonts w:eastAsia="Times New Roman"/>
                <w:b/>
                <w:bCs/>
                <w:color w:val="000000"/>
                <w:sz w:val="26"/>
                <w:szCs w:val="26"/>
              </w:rPr>
              <w:t>Số cuối năm</w:t>
            </w:r>
          </w:p>
        </w:tc>
        <w:tc>
          <w:tcPr>
            <w:tcW w:w="2094" w:type="dxa"/>
            <w:shd w:val="clear" w:color="000000" w:fill="99CCFF"/>
            <w:vAlign w:val="center"/>
            <w:hideMark/>
          </w:tcPr>
          <w:p w:rsidR="00E61E9C" w:rsidRPr="00E61E9C" w:rsidRDefault="00E61E9C" w:rsidP="00E61E9C">
            <w:pPr>
              <w:jc w:val="right"/>
              <w:rPr>
                <w:rFonts w:eastAsia="Times New Roman"/>
                <w:b/>
                <w:bCs/>
                <w:color w:val="000000"/>
                <w:sz w:val="26"/>
                <w:szCs w:val="26"/>
              </w:rPr>
            </w:pPr>
            <w:r w:rsidRPr="00E61E9C">
              <w:rPr>
                <w:rFonts w:eastAsia="Times New Roman"/>
                <w:b/>
                <w:bCs/>
                <w:color w:val="000000"/>
                <w:sz w:val="26"/>
                <w:szCs w:val="26"/>
              </w:rPr>
              <w:t>Số đầu năm</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A - TÀI SẢN NGẮN HẠN</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100</w:t>
            </w:r>
          </w:p>
        </w:tc>
        <w:tc>
          <w:tcPr>
            <w:tcW w:w="1011" w:type="dxa"/>
            <w:shd w:val="clear" w:color="000000" w:fill="FFFFFF"/>
            <w:vAlign w:val="center"/>
            <w:hideMark/>
          </w:tcPr>
          <w:p w:rsidR="00E61E9C" w:rsidRPr="00E61E9C" w:rsidRDefault="00E61E9C" w:rsidP="00CE31C2">
            <w:pPr>
              <w:rPr>
                <w:rFonts w:eastAsia="Times New Roman"/>
                <w:b/>
                <w:color w:val="000000"/>
                <w:sz w:val="26"/>
                <w:szCs w:val="26"/>
              </w:rPr>
            </w:pP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11.212.686.250</w:t>
            </w: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18.722.626.776</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I. Tiền và các khoản tương đương tiền</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110</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r w:rsidRPr="00E61E9C">
              <w:rPr>
                <w:rFonts w:eastAsia="Times New Roman"/>
                <w:color w:val="000000"/>
                <w:sz w:val="26"/>
                <w:szCs w:val="26"/>
              </w:rPr>
              <w:t>3</w:t>
            </w:r>
          </w:p>
        </w:tc>
        <w:tc>
          <w:tcPr>
            <w:tcW w:w="2094" w:type="dxa"/>
            <w:shd w:val="clear" w:color="auto" w:fill="auto"/>
            <w:noWrap/>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2.147.010.612</w:t>
            </w:r>
          </w:p>
        </w:tc>
        <w:tc>
          <w:tcPr>
            <w:tcW w:w="2094" w:type="dxa"/>
            <w:shd w:val="clear" w:color="auto" w:fill="auto"/>
            <w:noWrap/>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3.286.349.388</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 Tiền</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111</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2.147.010.612</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3.286.349.388</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2. Các khoản tương đương tiền</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112</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III. Các khoản phải thu ngắn hạn</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130</w:t>
            </w:r>
          </w:p>
        </w:tc>
        <w:tc>
          <w:tcPr>
            <w:tcW w:w="1011" w:type="dxa"/>
            <w:shd w:val="clear" w:color="000000" w:fill="FFFFFF"/>
            <w:vAlign w:val="center"/>
            <w:hideMark/>
          </w:tcPr>
          <w:p w:rsidR="00E61E9C" w:rsidRPr="00E61E9C" w:rsidRDefault="00E61E9C" w:rsidP="00CE31C2">
            <w:pPr>
              <w:rPr>
                <w:rFonts w:eastAsia="Times New Roman"/>
                <w:b/>
                <w:color w:val="000000"/>
                <w:sz w:val="26"/>
                <w:szCs w:val="26"/>
              </w:rPr>
            </w:pP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6.817.770.623</w:t>
            </w: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12.793.831.583</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 Phải thu ngắn hạn của khách hàng</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131</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r w:rsidRPr="00E61E9C">
              <w:rPr>
                <w:rFonts w:eastAsia="Times New Roman"/>
                <w:color w:val="000000"/>
                <w:sz w:val="26"/>
                <w:szCs w:val="26"/>
              </w:rPr>
              <w:t>4</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3.626.256.611</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5.413.202.365</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2. Trả trước cho người bán ngắn hạn</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132</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66.281.301</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4.144.123.096</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6. Phải thu ngắn hạn khác</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136</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r w:rsidRPr="00E61E9C">
              <w:rPr>
                <w:rFonts w:eastAsia="Times New Roman"/>
                <w:color w:val="000000"/>
                <w:sz w:val="26"/>
                <w:szCs w:val="26"/>
              </w:rPr>
              <w:t>5</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3.178.657.449</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3.292.861.122</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7. Dự phòng phải thu ngắn hạn khó đòi (*)</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137</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r w:rsidRPr="00E61E9C">
              <w:rPr>
                <w:rFonts w:eastAsia="Times New Roman"/>
                <w:color w:val="000000"/>
                <w:sz w:val="26"/>
                <w:szCs w:val="26"/>
              </w:rPr>
              <w:t>6</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(53.424.738)</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(56.355.000)</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8. Tài sản thiếu chờ xử lý</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139</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IV. Hàng tồn kho</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140</w:t>
            </w:r>
          </w:p>
        </w:tc>
        <w:tc>
          <w:tcPr>
            <w:tcW w:w="1011" w:type="dxa"/>
            <w:shd w:val="clear" w:color="000000" w:fill="FFFFFF"/>
            <w:vAlign w:val="center"/>
            <w:hideMark/>
          </w:tcPr>
          <w:p w:rsidR="00E61E9C" w:rsidRPr="00E61E9C" w:rsidRDefault="00E61E9C" w:rsidP="00CE31C2">
            <w:pPr>
              <w:rPr>
                <w:rFonts w:eastAsia="Times New Roman"/>
                <w:b/>
                <w:color w:val="000000"/>
                <w:sz w:val="26"/>
                <w:szCs w:val="26"/>
              </w:rPr>
            </w:pPr>
            <w:r w:rsidRPr="00E61E9C">
              <w:rPr>
                <w:rFonts w:eastAsia="Times New Roman"/>
                <w:b/>
                <w:color w:val="000000"/>
                <w:sz w:val="26"/>
                <w:szCs w:val="26"/>
              </w:rPr>
              <w:t>7</w:t>
            </w: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542.043.176</w:t>
            </w: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1.353.757.493</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 Hàng tồn kho</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141</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542.043.176</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1.353.757.493</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V. Tài sản ngắn hạn khác</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150</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auto" w:fill="auto"/>
            <w:noWrap/>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1.705.861.839</w:t>
            </w:r>
          </w:p>
        </w:tc>
        <w:tc>
          <w:tcPr>
            <w:tcW w:w="2094" w:type="dxa"/>
            <w:shd w:val="clear" w:color="auto" w:fill="auto"/>
            <w:noWrap/>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1.288.688.312</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3. Thuế và các khoản khác phải thu Nhà nước</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153</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r w:rsidRPr="00E61E9C">
              <w:rPr>
                <w:rFonts w:eastAsia="Times New Roman"/>
                <w:color w:val="000000"/>
                <w:sz w:val="26"/>
                <w:szCs w:val="26"/>
              </w:rPr>
              <w:t>12</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1.705.861.839</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1.288.688.312</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B - TÀI SẢN DÀI HẠN</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200</w:t>
            </w:r>
          </w:p>
        </w:tc>
        <w:tc>
          <w:tcPr>
            <w:tcW w:w="1011" w:type="dxa"/>
            <w:shd w:val="clear" w:color="000000" w:fill="FFFFFF"/>
            <w:vAlign w:val="center"/>
            <w:hideMark/>
          </w:tcPr>
          <w:p w:rsidR="00E61E9C" w:rsidRPr="00E61E9C" w:rsidRDefault="00E61E9C" w:rsidP="00CE31C2">
            <w:pPr>
              <w:rPr>
                <w:rFonts w:eastAsia="Times New Roman"/>
                <w:b/>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15.852.243.498</w:t>
            </w:r>
          </w:p>
        </w:tc>
        <w:tc>
          <w:tcPr>
            <w:tcW w:w="2094" w:type="dxa"/>
            <w:shd w:val="clear" w:color="000000" w:fill="FFFFFF"/>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12.412.881.020</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II. Tài sản cố định</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220</w:t>
            </w:r>
          </w:p>
        </w:tc>
        <w:tc>
          <w:tcPr>
            <w:tcW w:w="1011" w:type="dxa"/>
            <w:shd w:val="clear" w:color="000000" w:fill="FFFFFF"/>
            <w:vAlign w:val="center"/>
            <w:hideMark/>
          </w:tcPr>
          <w:p w:rsidR="00E61E9C" w:rsidRPr="00E61E9C" w:rsidRDefault="00E61E9C" w:rsidP="00CE31C2">
            <w:pPr>
              <w:rPr>
                <w:rFonts w:eastAsia="Times New Roman"/>
                <w:b/>
                <w:color w:val="000000"/>
                <w:sz w:val="26"/>
                <w:szCs w:val="26"/>
              </w:rPr>
            </w:pP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6.769.901.383</w:t>
            </w: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1.334.783.657</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 Tài sản cố định hữu hình</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221</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r w:rsidRPr="00E61E9C">
              <w:rPr>
                <w:rFonts w:eastAsia="Times New Roman"/>
                <w:color w:val="000000"/>
                <w:sz w:val="26"/>
                <w:szCs w:val="26"/>
              </w:rPr>
              <w:t>8</w:t>
            </w:r>
          </w:p>
        </w:tc>
        <w:tc>
          <w:tcPr>
            <w:tcW w:w="2094" w:type="dxa"/>
            <w:shd w:val="clear" w:color="auto" w:fill="auto"/>
            <w:noWrap/>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6.769.901.383</w:t>
            </w:r>
          </w:p>
        </w:tc>
        <w:tc>
          <w:tcPr>
            <w:tcW w:w="2094" w:type="dxa"/>
            <w:shd w:val="clear" w:color="auto" w:fill="auto"/>
            <w:noWrap/>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1.334.783.657</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 Nguyên giá</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222</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8.571.391.709</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2.739.621.929</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 Giá trị hao mòn luỹ kế (*)</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223</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(1.801.490.326)</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(1.404.838.272)</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IV. Tài sản dở dang dài hạn</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240</w:t>
            </w:r>
          </w:p>
        </w:tc>
        <w:tc>
          <w:tcPr>
            <w:tcW w:w="1011" w:type="dxa"/>
            <w:shd w:val="clear" w:color="000000" w:fill="FFFFFF"/>
            <w:vAlign w:val="center"/>
            <w:hideMark/>
          </w:tcPr>
          <w:p w:rsidR="00E61E9C" w:rsidRPr="00E61E9C" w:rsidRDefault="00E61E9C" w:rsidP="00CE31C2">
            <w:pPr>
              <w:rPr>
                <w:rFonts w:eastAsia="Times New Roman"/>
                <w:b/>
                <w:color w:val="000000"/>
                <w:sz w:val="26"/>
                <w:szCs w:val="26"/>
              </w:rPr>
            </w:pP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w:t>
            </w: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356.115.001</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2. Chi phí xây dựng cơ bản dở dang</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242</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356.115.001</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VI. Tài sản dài hạn khác</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260</w:t>
            </w:r>
          </w:p>
        </w:tc>
        <w:tc>
          <w:tcPr>
            <w:tcW w:w="1011" w:type="dxa"/>
            <w:shd w:val="clear" w:color="000000" w:fill="FFFFFF"/>
            <w:vAlign w:val="center"/>
            <w:hideMark/>
          </w:tcPr>
          <w:p w:rsidR="00E61E9C" w:rsidRPr="00E61E9C" w:rsidRDefault="00E61E9C" w:rsidP="00CE31C2">
            <w:pPr>
              <w:rPr>
                <w:rFonts w:eastAsia="Times New Roman"/>
                <w:b/>
                <w:color w:val="000000"/>
                <w:sz w:val="26"/>
                <w:szCs w:val="26"/>
              </w:rPr>
            </w:pP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9.082.342.115</w:t>
            </w: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10.721.982.362</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 Chi phí trả trước dài hạn</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261</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r w:rsidRPr="00E61E9C">
              <w:rPr>
                <w:rFonts w:eastAsia="Times New Roman"/>
                <w:color w:val="000000"/>
                <w:sz w:val="26"/>
                <w:szCs w:val="26"/>
              </w:rPr>
              <w:t>9</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9.082.342.115</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10.721.982.362</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TỔNG CỘNG TÀI SẢN (270 = 100 + 200)</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270</w:t>
            </w:r>
          </w:p>
        </w:tc>
        <w:tc>
          <w:tcPr>
            <w:tcW w:w="1011" w:type="dxa"/>
            <w:shd w:val="clear" w:color="000000" w:fill="FFFFFF"/>
            <w:vAlign w:val="center"/>
            <w:hideMark/>
          </w:tcPr>
          <w:p w:rsidR="00E61E9C" w:rsidRPr="00E61E9C" w:rsidRDefault="00E61E9C" w:rsidP="00CE31C2">
            <w:pPr>
              <w:rPr>
                <w:rFonts w:eastAsia="Times New Roman"/>
                <w:b/>
                <w:color w:val="000000"/>
                <w:sz w:val="26"/>
                <w:szCs w:val="26"/>
              </w:rPr>
            </w:pP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27.064.929.748</w:t>
            </w: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31.135.507.796</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lastRenderedPageBreak/>
              <w:t>C - NỢ PHẢI TRẢ</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300</w:t>
            </w:r>
          </w:p>
        </w:tc>
        <w:tc>
          <w:tcPr>
            <w:tcW w:w="1011" w:type="dxa"/>
            <w:shd w:val="clear" w:color="000000" w:fill="FFFFFF"/>
            <w:vAlign w:val="center"/>
            <w:hideMark/>
          </w:tcPr>
          <w:p w:rsidR="00E61E9C" w:rsidRPr="00E61E9C" w:rsidRDefault="00E61E9C" w:rsidP="00CE31C2">
            <w:pPr>
              <w:rPr>
                <w:rFonts w:eastAsia="Times New Roman"/>
                <w:b/>
                <w:color w:val="000000"/>
                <w:sz w:val="26"/>
                <w:szCs w:val="26"/>
              </w:rPr>
            </w:pP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19.587.917.433</w:t>
            </w: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21.857.575.481</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I. Nợ ngắn hạn</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310</w:t>
            </w:r>
          </w:p>
        </w:tc>
        <w:tc>
          <w:tcPr>
            <w:tcW w:w="1011" w:type="dxa"/>
            <w:shd w:val="clear" w:color="000000" w:fill="FFFFFF"/>
            <w:vAlign w:val="center"/>
            <w:hideMark/>
          </w:tcPr>
          <w:p w:rsidR="00E61E9C" w:rsidRPr="00E61E9C" w:rsidRDefault="00E61E9C" w:rsidP="00CE31C2">
            <w:pPr>
              <w:rPr>
                <w:rFonts w:eastAsia="Times New Roman"/>
                <w:b/>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15.388.052.556</w:t>
            </w:r>
          </w:p>
        </w:tc>
        <w:tc>
          <w:tcPr>
            <w:tcW w:w="2094" w:type="dxa"/>
            <w:shd w:val="clear" w:color="000000" w:fill="FFFFFF"/>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16.077.575.481</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 Phải trả người bán ngắn hạn</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311</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r w:rsidRPr="00E61E9C">
              <w:rPr>
                <w:rFonts w:eastAsia="Times New Roman"/>
                <w:color w:val="000000"/>
                <w:sz w:val="26"/>
                <w:szCs w:val="26"/>
              </w:rPr>
              <w:t>11</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7.196.393.334</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5.617.687.715</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2. Người mua trả tiền trước ngắn hạn</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312</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100.001.401</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100.907.590</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3. Thuế và các khoản phải nộp Nhà nước</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313</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r w:rsidRPr="00E61E9C">
              <w:rPr>
                <w:rFonts w:eastAsia="Times New Roman"/>
                <w:color w:val="000000"/>
                <w:sz w:val="26"/>
                <w:szCs w:val="26"/>
              </w:rPr>
              <w:t>12</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1.556.971.766</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1.069.168.389</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4. Phải trả người lao động</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314</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950.068.099</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604.147.561</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9. Phải trả ngắn hạn khác</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319</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r w:rsidRPr="00E61E9C">
              <w:rPr>
                <w:rFonts w:eastAsia="Times New Roman"/>
                <w:color w:val="000000"/>
                <w:sz w:val="26"/>
                <w:szCs w:val="26"/>
              </w:rPr>
              <w:t>13</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5.582.326.592</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5.442.680.571</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10. Vay và nợ thuê tài chính ngắn hạn</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320</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r w:rsidRPr="00E61E9C">
              <w:rPr>
                <w:rFonts w:eastAsia="Times New Roman"/>
                <w:color w:val="000000"/>
                <w:sz w:val="26"/>
                <w:szCs w:val="26"/>
              </w:rPr>
              <w:t>10</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3.240.692.291</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12. Quỹ khen thưởng, phúc lợi</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322</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2.291.364</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2.291.364</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II. Nợ dài hạn</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330</w:t>
            </w:r>
          </w:p>
        </w:tc>
        <w:tc>
          <w:tcPr>
            <w:tcW w:w="1011" w:type="dxa"/>
            <w:shd w:val="clear" w:color="000000" w:fill="FFFFFF"/>
            <w:vAlign w:val="center"/>
            <w:hideMark/>
          </w:tcPr>
          <w:p w:rsidR="00E61E9C" w:rsidRPr="00E61E9C" w:rsidRDefault="00E61E9C" w:rsidP="00CE31C2">
            <w:pPr>
              <w:rPr>
                <w:rFonts w:eastAsia="Times New Roman"/>
                <w:b/>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4.199.864.877</w:t>
            </w:r>
          </w:p>
        </w:tc>
        <w:tc>
          <w:tcPr>
            <w:tcW w:w="2094" w:type="dxa"/>
            <w:shd w:val="clear" w:color="000000" w:fill="FFFFFF"/>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5.780.000.000</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8. Vay và nợ thuê tài chính dài hạn</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338</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r w:rsidRPr="00E61E9C">
              <w:rPr>
                <w:rFonts w:eastAsia="Times New Roman"/>
                <w:color w:val="000000"/>
                <w:sz w:val="26"/>
                <w:szCs w:val="26"/>
              </w:rPr>
              <w:t>10</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4.199.864.877</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5.780.000.000</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D - VỐN CHỦ SỞ HỮU</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400</w:t>
            </w:r>
          </w:p>
        </w:tc>
        <w:tc>
          <w:tcPr>
            <w:tcW w:w="1011" w:type="dxa"/>
            <w:shd w:val="clear" w:color="000000" w:fill="FFFFFF"/>
            <w:vAlign w:val="center"/>
            <w:hideMark/>
          </w:tcPr>
          <w:p w:rsidR="00E61E9C" w:rsidRPr="00E61E9C" w:rsidRDefault="00E61E9C" w:rsidP="00CE31C2">
            <w:pPr>
              <w:rPr>
                <w:rFonts w:eastAsia="Times New Roman"/>
                <w:b/>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7.477.012.315</w:t>
            </w:r>
          </w:p>
        </w:tc>
        <w:tc>
          <w:tcPr>
            <w:tcW w:w="2094" w:type="dxa"/>
            <w:shd w:val="clear" w:color="000000" w:fill="FFFFFF"/>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9.277.932.315</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I. Vốn chủ sở hữu</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410</w:t>
            </w:r>
          </w:p>
        </w:tc>
        <w:tc>
          <w:tcPr>
            <w:tcW w:w="1011" w:type="dxa"/>
            <w:shd w:val="clear" w:color="000000" w:fill="FFFFFF"/>
            <w:vAlign w:val="center"/>
            <w:hideMark/>
          </w:tcPr>
          <w:p w:rsidR="00E61E9C" w:rsidRPr="00E61E9C" w:rsidRDefault="00E61E9C" w:rsidP="00CE31C2">
            <w:pPr>
              <w:rPr>
                <w:rFonts w:eastAsia="Times New Roman"/>
                <w:b/>
                <w:color w:val="000000"/>
                <w:sz w:val="26"/>
                <w:szCs w:val="26"/>
              </w:rPr>
            </w:pPr>
            <w:r w:rsidRPr="00E61E9C">
              <w:rPr>
                <w:rFonts w:eastAsia="Times New Roman"/>
                <w:b/>
                <w:color w:val="000000"/>
                <w:sz w:val="26"/>
                <w:szCs w:val="26"/>
              </w:rPr>
              <w:t>14</w:t>
            </w:r>
          </w:p>
        </w:tc>
        <w:tc>
          <w:tcPr>
            <w:tcW w:w="2094" w:type="dxa"/>
            <w:shd w:val="clear" w:color="000000" w:fill="FFFFFF"/>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7.477.012.315</w:t>
            </w:r>
          </w:p>
        </w:tc>
        <w:tc>
          <w:tcPr>
            <w:tcW w:w="2094" w:type="dxa"/>
            <w:shd w:val="clear" w:color="000000" w:fill="FFFFFF"/>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9.277.932.315</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 Vốn góp của chủ sở hữu</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411</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13.000.000.000</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13.000.000.000</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 Cổ phiếu phổ thông có quyền biểu quyết</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411a</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13.000.000.000</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13.000.000.000</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5. Cổ phiếu quỹ (*)</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415</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(260.000.000)</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11. Lợi nhuận sau thuế chưa phân phối</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421</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(5.262.987.685)</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(3.722.067.685)</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 LNST chưa phân phối lũy kế đến cuối kỳ trước</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421a</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(3.722.067.685)</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(146.478.725)</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 LNST chưa phân phối kỳ này</w:t>
            </w:r>
          </w:p>
        </w:tc>
        <w:tc>
          <w:tcPr>
            <w:tcW w:w="752" w:type="dxa"/>
            <w:shd w:val="clear" w:color="000000" w:fill="FFFFFF"/>
            <w:vAlign w:val="center"/>
            <w:hideMark/>
          </w:tcPr>
          <w:p w:rsidR="00E61E9C" w:rsidRPr="00E61E9C" w:rsidRDefault="00E61E9C" w:rsidP="00E61E9C">
            <w:pPr>
              <w:jc w:val="left"/>
              <w:rPr>
                <w:rFonts w:eastAsia="Times New Roman"/>
                <w:color w:val="000000"/>
                <w:sz w:val="26"/>
                <w:szCs w:val="26"/>
              </w:rPr>
            </w:pPr>
            <w:r w:rsidRPr="00E61E9C">
              <w:rPr>
                <w:rFonts w:eastAsia="Times New Roman"/>
                <w:color w:val="000000"/>
                <w:sz w:val="26"/>
                <w:szCs w:val="26"/>
              </w:rPr>
              <w:t>421b</w:t>
            </w:r>
          </w:p>
        </w:tc>
        <w:tc>
          <w:tcPr>
            <w:tcW w:w="1011" w:type="dxa"/>
            <w:shd w:val="clear" w:color="000000" w:fill="FFFFFF"/>
            <w:vAlign w:val="center"/>
            <w:hideMark/>
          </w:tcPr>
          <w:p w:rsidR="00E61E9C" w:rsidRPr="00E61E9C" w:rsidRDefault="00E61E9C" w:rsidP="00CE31C2">
            <w:pPr>
              <w:rPr>
                <w:rFonts w:eastAsia="Times New Roman"/>
                <w:color w:val="000000"/>
                <w:sz w:val="26"/>
                <w:szCs w:val="26"/>
              </w:rPr>
            </w:pP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(1.540.920.000)</w:t>
            </w:r>
          </w:p>
        </w:tc>
        <w:tc>
          <w:tcPr>
            <w:tcW w:w="2094" w:type="dxa"/>
            <w:shd w:val="clear" w:color="000000" w:fill="FFFFFF"/>
            <w:vAlign w:val="center"/>
            <w:hideMark/>
          </w:tcPr>
          <w:p w:rsidR="00E61E9C" w:rsidRPr="00E61E9C" w:rsidRDefault="00E61E9C" w:rsidP="00E61E9C">
            <w:pPr>
              <w:jc w:val="right"/>
              <w:rPr>
                <w:rFonts w:eastAsia="Times New Roman"/>
                <w:color w:val="000000"/>
                <w:sz w:val="26"/>
                <w:szCs w:val="26"/>
              </w:rPr>
            </w:pPr>
            <w:r w:rsidRPr="00E61E9C">
              <w:rPr>
                <w:rFonts w:eastAsia="Times New Roman"/>
                <w:color w:val="000000"/>
                <w:sz w:val="26"/>
                <w:szCs w:val="26"/>
              </w:rPr>
              <w:t>(3.575.588.960)</w:t>
            </w:r>
          </w:p>
        </w:tc>
      </w:tr>
      <w:tr w:rsidR="00E61E9C" w:rsidRPr="00E61E9C" w:rsidTr="00CE31C2">
        <w:trPr>
          <w:trHeight w:val="454"/>
          <w:jc w:val="center"/>
        </w:trPr>
        <w:tc>
          <w:tcPr>
            <w:tcW w:w="3715"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TỔNG CỘNG NGUỒN VỐN (440 = 300 + 400)</w:t>
            </w:r>
          </w:p>
        </w:tc>
        <w:tc>
          <w:tcPr>
            <w:tcW w:w="752" w:type="dxa"/>
            <w:shd w:val="clear" w:color="000000" w:fill="FFFFFF"/>
            <w:vAlign w:val="center"/>
            <w:hideMark/>
          </w:tcPr>
          <w:p w:rsidR="00E61E9C" w:rsidRPr="00E61E9C" w:rsidRDefault="00E61E9C" w:rsidP="00E61E9C">
            <w:pPr>
              <w:jc w:val="left"/>
              <w:rPr>
                <w:rFonts w:eastAsia="Times New Roman"/>
                <w:b/>
                <w:color w:val="000000"/>
                <w:sz w:val="26"/>
                <w:szCs w:val="26"/>
              </w:rPr>
            </w:pPr>
            <w:r w:rsidRPr="00E61E9C">
              <w:rPr>
                <w:rFonts w:eastAsia="Times New Roman"/>
                <w:b/>
                <w:color w:val="000000"/>
                <w:sz w:val="26"/>
                <w:szCs w:val="26"/>
              </w:rPr>
              <w:t>440</w:t>
            </w:r>
          </w:p>
        </w:tc>
        <w:tc>
          <w:tcPr>
            <w:tcW w:w="1011" w:type="dxa"/>
            <w:shd w:val="clear" w:color="auto" w:fill="auto"/>
            <w:noWrap/>
            <w:vAlign w:val="center"/>
            <w:hideMark/>
          </w:tcPr>
          <w:p w:rsidR="00E61E9C" w:rsidRPr="00E61E9C" w:rsidRDefault="00E61E9C" w:rsidP="00CE31C2">
            <w:pPr>
              <w:rPr>
                <w:rFonts w:eastAsia="Times New Roman"/>
                <w:b/>
                <w:color w:val="000000"/>
                <w:sz w:val="26"/>
                <w:szCs w:val="26"/>
              </w:rPr>
            </w:pP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27.064.929.748</w:t>
            </w:r>
          </w:p>
        </w:tc>
        <w:tc>
          <w:tcPr>
            <w:tcW w:w="2094" w:type="dxa"/>
            <w:shd w:val="clear" w:color="auto" w:fill="auto"/>
            <w:noWrap/>
            <w:vAlign w:val="center"/>
            <w:hideMark/>
          </w:tcPr>
          <w:p w:rsidR="00E61E9C" w:rsidRPr="00E61E9C" w:rsidRDefault="00E61E9C" w:rsidP="00E61E9C">
            <w:pPr>
              <w:jc w:val="right"/>
              <w:rPr>
                <w:rFonts w:eastAsia="Times New Roman"/>
                <w:b/>
                <w:color w:val="000000"/>
                <w:sz w:val="26"/>
                <w:szCs w:val="26"/>
              </w:rPr>
            </w:pPr>
            <w:r w:rsidRPr="00E61E9C">
              <w:rPr>
                <w:rFonts w:eastAsia="Times New Roman"/>
                <w:b/>
                <w:color w:val="000000"/>
                <w:sz w:val="26"/>
                <w:szCs w:val="26"/>
              </w:rPr>
              <w:t>31.135.507.796,0</w:t>
            </w:r>
          </w:p>
        </w:tc>
      </w:tr>
    </w:tbl>
    <w:p w:rsidR="00FE0196" w:rsidRDefault="00FE0196">
      <w:pPr>
        <w:rPr>
          <w:rFonts w:eastAsia="Times New Roman"/>
          <w:b/>
          <w:color w:val="000000"/>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2730"/>
        <w:gridCol w:w="4357"/>
      </w:tblGrid>
      <w:tr w:rsidR="00FE0196" w:rsidTr="00FE0196">
        <w:tc>
          <w:tcPr>
            <w:tcW w:w="2660" w:type="dxa"/>
          </w:tcPr>
          <w:p w:rsidR="00FE0196" w:rsidRDefault="00FE0196">
            <w:pPr>
              <w:rPr>
                <w:rFonts w:eastAsia="Times New Roman"/>
                <w:b/>
                <w:color w:val="000000"/>
                <w:szCs w:val="28"/>
              </w:rPr>
            </w:pPr>
          </w:p>
        </w:tc>
        <w:tc>
          <w:tcPr>
            <w:tcW w:w="2730" w:type="dxa"/>
          </w:tcPr>
          <w:p w:rsidR="00FE0196" w:rsidRDefault="00FE0196">
            <w:pPr>
              <w:rPr>
                <w:rFonts w:eastAsia="Times New Roman"/>
                <w:b/>
                <w:color w:val="000000"/>
                <w:szCs w:val="28"/>
              </w:rPr>
            </w:pPr>
          </w:p>
        </w:tc>
        <w:tc>
          <w:tcPr>
            <w:tcW w:w="4357" w:type="dxa"/>
          </w:tcPr>
          <w:p w:rsidR="00FE0196" w:rsidRPr="00FE0196" w:rsidRDefault="00FE0196" w:rsidP="00FE0196">
            <w:pPr>
              <w:rPr>
                <w:rFonts w:eastAsia="Times New Roman"/>
                <w:i/>
                <w:color w:val="000000"/>
                <w:szCs w:val="28"/>
              </w:rPr>
            </w:pPr>
            <w:r w:rsidRPr="00FE0196">
              <w:rPr>
                <w:rFonts w:eastAsia="Times New Roman"/>
                <w:i/>
                <w:color w:val="000000"/>
                <w:szCs w:val="28"/>
              </w:rPr>
              <w:t>Nghệ An, ngày 26 tháng 2 năm 2019</w:t>
            </w:r>
          </w:p>
        </w:tc>
      </w:tr>
      <w:tr w:rsidR="00FE0196" w:rsidTr="00FE0196">
        <w:trPr>
          <w:trHeight w:val="1379"/>
        </w:trPr>
        <w:tc>
          <w:tcPr>
            <w:tcW w:w="2660" w:type="dxa"/>
          </w:tcPr>
          <w:p w:rsidR="00FE0196" w:rsidRDefault="00FE0196">
            <w:pPr>
              <w:rPr>
                <w:rFonts w:eastAsia="Times New Roman"/>
                <w:b/>
                <w:color w:val="000000"/>
                <w:szCs w:val="28"/>
              </w:rPr>
            </w:pPr>
            <w:r>
              <w:rPr>
                <w:rFonts w:eastAsia="Times New Roman"/>
                <w:b/>
                <w:color w:val="000000"/>
                <w:szCs w:val="28"/>
              </w:rPr>
              <w:t>Người lập biểu</w:t>
            </w:r>
          </w:p>
          <w:p w:rsidR="00FE0196" w:rsidRDefault="00FE0196">
            <w:pPr>
              <w:rPr>
                <w:rFonts w:eastAsia="Times New Roman"/>
                <w:b/>
                <w:color w:val="000000"/>
                <w:szCs w:val="28"/>
              </w:rPr>
            </w:pPr>
          </w:p>
          <w:p w:rsidR="00FE0196" w:rsidRDefault="00FE0196">
            <w:pPr>
              <w:rPr>
                <w:rFonts w:eastAsia="Times New Roman"/>
                <w:b/>
                <w:color w:val="000000"/>
                <w:szCs w:val="28"/>
              </w:rPr>
            </w:pPr>
            <w:r>
              <w:rPr>
                <w:rFonts w:eastAsia="Times New Roman"/>
                <w:b/>
                <w:color w:val="000000"/>
                <w:szCs w:val="28"/>
              </w:rPr>
              <w:t>(Đã ký)</w:t>
            </w:r>
          </w:p>
        </w:tc>
        <w:tc>
          <w:tcPr>
            <w:tcW w:w="2730" w:type="dxa"/>
          </w:tcPr>
          <w:p w:rsidR="00FE0196" w:rsidRDefault="00FE0196">
            <w:pPr>
              <w:rPr>
                <w:rFonts w:eastAsia="Times New Roman"/>
                <w:b/>
                <w:color w:val="000000"/>
                <w:szCs w:val="28"/>
              </w:rPr>
            </w:pPr>
            <w:r>
              <w:rPr>
                <w:rFonts w:eastAsia="Times New Roman"/>
                <w:b/>
                <w:color w:val="000000"/>
                <w:szCs w:val="28"/>
              </w:rPr>
              <w:t>Kế toán trưởng</w:t>
            </w:r>
          </w:p>
          <w:p w:rsidR="00FE0196" w:rsidRDefault="00FE0196">
            <w:pPr>
              <w:rPr>
                <w:rFonts w:eastAsia="Times New Roman"/>
                <w:b/>
                <w:color w:val="000000"/>
                <w:szCs w:val="28"/>
              </w:rPr>
            </w:pPr>
          </w:p>
          <w:p w:rsidR="00FE0196" w:rsidRDefault="00FE0196">
            <w:pPr>
              <w:rPr>
                <w:rFonts w:eastAsia="Times New Roman"/>
                <w:b/>
                <w:color w:val="000000"/>
                <w:szCs w:val="28"/>
              </w:rPr>
            </w:pPr>
            <w:r>
              <w:rPr>
                <w:rFonts w:eastAsia="Times New Roman"/>
                <w:b/>
                <w:color w:val="000000"/>
                <w:szCs w:val="28"/>
              </w:rPr>
              <w:t>(Đã ký)</w:t>
            </w:r>
          </w:p>
        </w:tc>
        <w:tc>
          <w:tcPr>
            <w:tcW w:w="4357" w:type="dxa"/>
          </w:tcPr>
          <w:p w:rsidR="00FE0196" w:rsidRDefault="00FE0196" w:rsidP="00FE0196">
            <w:pPr>
              <w:rPr>
                <w:rFonts w:eastAsia="Times New Roman"/>
                <w:b/>
                <w:color w:val="000000"/>
                <w:szCs w:val="28"/>
              </w:rPr>
            </w:pPr>
            <w:r w:rsidRPr="00FE0196">
              <w:rPr>
                <w:rFonts w:eastAsia="Times New Roman"/>
                <w:b/>
                <w:color w:val="000000"/>
                <w:szCs w:val="28"/>
              </w:rPr>
              <w:t>Giám đốc</w:t>
            </w:r>
          </w:p>
          <w:p w:rsidR="00FE0196" w:rsidRDefault="00FE0196" w:rsidP="00FE0196">
            <w:pPr>
              <w:rPr>
                <w:rFonts w:eastAsia="Times New Roman"/>
                <w:b/>
                <w:color w:val="000000"/>
                <w:szCs w:val="28"/>
              </w:rPr>
            </w:pPr>
          </w:p>
          <w:p w:rsidR="00FE0196" w:rsidRPr="00FE0196" w:rsidRDefault="00FE0196" w:rsidP="00FE0196">
            <w:pPr>
              <w:rPr>
                <w:rFonts w:eastAsia="Times New Roman"/>
                <w:b/>
                <w:color w:val="000000"/>
                <w:szCs w:val="28"/>
              </w:rPr>
            </w:pPr>
            <w:r>
              <w:rPr>
                <w:rFonts w:eastAsia="Times New Roman"/>
                <w:b/>
                <w:color w:val="000000"/>
                <w:szCs w:val="28"/>
              </w:rPr>
              <w:t>(Đã ký)</w:t>
            </w:r>
          </w:p>
        </w:tc>
      </w:tr>
      <w:tr w:rsidR="00FE0196" w:rsidTr="00FE0196">
        <w:tc>
          <w:tcPr>
            <w:tcW w:w="2660" w:type="dxa"/>
          </w:tcPr>
          <w:p w:rsidR="00FE0196" w:rsidRDefault="00FE0196">
            <w:pPr>
              <w:rPr>
                <w:rFonts w:eastAsia="Times New Roman"/>
                <w:b/>
                <w:color w:val="000000"/>
                <w:szCs w:val="28"/>
              </w:rPr>
            </w:pPr>
            <w:r>
              <w:rPr>
                <w:rFonts w:eastAsia="Times New Roman"/>
                <w:b/>
                <w:color w:val="000000"/>
                <w:szCs w:val="28"/>
              </w:rPr>
              <w:t>Nguyễn Thị Quý</w:t>
            </w:r>
          </w:p>
        </w:tc>
        <w:tc>
          <w:tcPr>
            <w:tcW w:w="2730" w:type="dxa"/>
          </w:tcPr>
          <w:p w:rsidR="00FE0196" w:rsidRDefault="00FE0196">
            <w:pPr>
              <w:rPr>
                <w:rFonts w:eastAsia="Times New Roman"/>
                <w:b/>
                <w:color w:val="000000"/>
                <w:szCs w:val="28"/>
              </w:rPr>
            </w:pPr>
            <w:r>
              <w:rPr>
                <w:rFonts w:eastAsia="Times New Roman"/>
                <w:b/>
                <w:color w:val="000000"/>
                <w:szCs w:val="28"/>
              </w:rPr>
              <w:t>Nguyễn Thị Quý</w:t>
            </w:r>
          </w:p>
        </w:tc>
        <w:tc>
          <w:tcPr>
            <w:tcW w:w="4357" w:type="dxa"/>
          </w:tcPr>
          <w:p w:rsidR="00FE0196" w:rsidRPr="00FE0196" w:rsidRDefault="00FE0196" w:rsidP="00FE0196">
            <w:pPr>
              <w:rPr>
                <w:rFonts w:eastAsia="Times New Roman"/>
                <w:b/>
                <w:color w:val="000000"/>
                <w:szCs w:val="28"/>
              </w:rPr>
            </w:pPr>
            <w:r>
              <w:rPr>
                <w:rFonts w:eastAsia="Times New Roman"/>
                <w:b/>
                <w:color w:val="000000"/>
                <w:szCs w:val="28"/>
              </w:rPr>
              <w:t>Nguyễn Mạnh Hải</w:t>
            </w:r>
          </w:p>
        </w:tc>
      </w:tr>
    </w:tbl>
    <w:p w:rsidR="00716768" w:rsidRDefault="00716768">
      <w:pPr>
        <w:rPr>
          <w:rFonts w:eastAsia="Times New Roman"/>
          <w:b/>
          <w:color w:val="000000"/>
          <w:szCs w:val="28"/>
        </w:rPr>
      </w:pPr>
    </w:p>
    <w:p w:rsidR="00716768" w:rsidRDefault="00716768">
      <w:pPr>
        <w:rPr>
          <w:rFonts w:eastAsia="Times New Roman"/>
          <w:b/>
          <w:color w:val="000000"/>
          <w:szCs w:val="28"/>
        </w:rPr>
      </w:pPr>
      <w:r>
        <w:rPr>
          <w:rFonts w:eastAsia="Times New Roman"/>
          <w:b/>
          <w:color w:val="000000"/>
          <w:szCs w:val="28"/>
        </w:rPr>
        <w:br w:type="page"/>
      </w:r>
    </w:p>
    <w:p w:rsidR="00716768" w:rsidRDefault="00716768">
      <w:pPr>
        <w:rPr>
          <w:rFonts w:eastAsia="Times New Roman"/>
          <w:b/>
          <w:color w:val="000000"/>
          <w:szCs w:val="28"/>
        </w:rPr>
      </w:pPr>
      <w:r>
        <w:rPr>
          <w:rFonts w:eastAsia="Times New Roman"/>
          <w:b/>
          <w:color w:val="000000"/>
          <w:szCs w:val="28"/>
        </w:rPr>
        <w:lastRenderedPageBreak/>
        <w:t>BÁO CÁO KẾT QUẢ HOẠT ĐỘNG KINH DOANH</w:t>
      </w:r>
    </w:p>
    <w:p w:rsidR="00716768" w:rsidRDefault="00716768">
      <w:pPr>
        <w:rPr>
          <w:rFonts w:eastAsia="Times New Roman"/>
          <w:i/>
          <w:color w:val="000000"/>
          <w:szCs w:val="28"/>
        </w:rPr>
      </w:pPr>
      <w:r w:rsidRPr="00716768">
        <w:rPr>
          <w:rFonts w:eastAsia="Times New Roman"/>
          <w:i/>
          <w:color w:val="000000"/>
          <w:szCs w:val="28"/>
        </w:rPr>
        <w:t>Cho  năm tài chính kết thúc ngày 31 tháng 12 năm 2018</w:t>
      </w:r>
    </w:p>
    <w:p w:rsidR="00716768" w:rsidRDefault="00716768">
      <w:pPr>
        <w:rPr>
          <w:rFonts w:eastAsia="Times New Roman"/>
          <w:i/>
          <w:color w:val="000000"/>
          <w:szCs w:val="28"/>
        </w:rPr>
      </w:pPr>
    </w:p>
    <w:p w:rsidR="00716768" w:rsidRPr="003A396F" w:rsidRDefault="00716768" w:rsidP="00716768">
      <w:pPr>
        <w:jc w:val="right"/>
        <w:rPr>
          <w:rFonts w:eastAsia="Times New Roman"/>
          <w:color w:val="000000"/>
          <w:sz w:val="24"/>
          <w:szCs w:val="28"/>
        </w:rPr>
      </w:pPr>
      <w:r w:rsidRPr="003A396F">
        <w:rPr>
          <w:rFonts w:eastAsia="Times New Roman"/>
          <w:color w:val="000000"/>
          <w:sz w:val="24"/>
          <w:szCs w:val="28"/>
        </w:rPr>
        <w:t>MẪU SỐ B 02-DN</w:t>
      </w:r>
    </w:p>
    <w:p w:rsidR="00716768" w:rsidRPr="003A396F" w:rsidRDefault="00716768" w:rsidP="00716768">
      <w:pPr>
        <w:jc w:val="right"/>
        <w:rPr>
          <w:rFonts w:eastAsia="Times New Roman"/>
          <w:color w:val="000000"/>
          <w:sz w:val="24"/>
          <w:szCs w:val="28"/>
        </w:rPr>
      </w:pPr>
      <w:r w:rsidRPr="003A396F">
        <w:rPr>
          <w:rFonts w:eastAsia="Times New Roman"/>
          <w:color w:val="000000"/>
          <w:sz w:val="24"/>
          <w:szCs w:val="28"/>
        </w:rPr>
        <w:t>Đơn vị tính: VND</w:t>
      </w:r>
    </w:p>
    <w:tbl>
      <w:tblPr>
        <w:tblW w:w="9782" w:type="dxa"/>
        <w:tblInd w:w="-267" w:type="dxa"/>
        <w:tblLayout w:type="fixed"/>
        <w:tblCellMar>
          <w:left w:w="0" w:type="dxa"/>
          <w:right w:w="0" w:type="dxa"/>
        </w:tblCellMar>
        <w:tblLook w:val="04A0"/>
      </w:tblPr>
      <w:tblGrid>
        <w:gridCol w:w="4112"/>
        <w:gridCol w:w="698"/>
        <w:gridCol w:w="861"/>
        <w:gridCol w:w="1984"/>
        <w:gridCol w:w="2127"/>
      </w:tblGrid>
      <w:tr w:rsidR="00716768" w:rsidRPr="00716768" w:rsidTr="00716768">
        <w:trPr>
          <w:trHeight w:val="315"/>
        </w:trPr>
        <w:tc>
          <w:tcPr>
            <w:tcW w:w="4112" w:type="dxa"/>
            <w:tcBorders>
              <w:top w:val="single" w:sz="4" w:space="0" w:color="auto"/>
              <w:left w:val="single" w:sz="4" w:space="0" w:color="auto"/>
              <w:bottom w:val="single" w:sz="4" w:space="0" w:color="auto"/>
              <w:right w:val="single" w:sz="4" w:space="0" w:color="auto"/>
            </w:tcBorders>
            <w:shd w:val="clear" w:color="000000" w:fill="99CCFF"/>
            <w:tcMar>
              <w:top w:w="17" w:type="dxa"/>
              <w:left w:w="17" w:type="dxa"/>
              <w:bottom w:w="0" w:type="dxa"/>
              <w:right w:w="17" w:type="dxa"/>
            </w:tcMar>
            <w:vAlign w:val="center"/>
            <w:hideMark/>
          </w:tcPr>
          <w:p w:rsidR="00716768" w:rsidRPr="00716768" w:rsidRDefault="00716768">
            <w:pPr>
              <w:rPr>
                <w:b/>
                <w:bCs/>
                <w:color w:val="000000"/>
                <w:sz w:val="26"/>
                <w:szCs w:val="26"/>
              </w:rPr>
            </w:pPr>
            <w:r w:rsidRPr="00716768">
              <w:rPr>
                <w:b/>
                <w:bCs/>
                <w:color w:val="000000"/>
                <w:sz w:val="26"/>
                <w:szCs w:val="26"/>
              </w:rPr>
              <w:t>Chỉ tiêu</w:t>
            </w:r>
          </w:p>
        </w:tc>
        <w:tc>
          <w:tcPr>
            <w:tcW w:w="698" w:type="dxa"/>
            <w:tcBorders>
              <w:top w:val="single" w:sz="4" w:space="0" w:color="auto"/>
              <w:left w:val="nil"/>
              <w:bottom w:val="single" w:sz="4" w:space="0" w:color="auto"/>
              <w:right w:val="single" w:sz="4" w:space="0" w:color="auto"/>
            </w:tcBorders>
            <w:shd w:val="clear" w:color="000000" w:fill="99CCFF"/>
            <w:tcMar>
              <w:top w:w="17" w:type="dxa"/>
              <w:left w:w="17" w:type="dxa"/>
              <w:bottom w:w="0" w:type="dxa"/>
              <w:right w:w="17" w:type="dxa"/>
            </w:tcMar>
            <w:vAlign w:val="center"/>
            <w:hideMark/>
          </w:tcPr>
          <w:p w:rsidR="00716768" w:rsidRPr="00716768" w:rsidRDefault="00716768" w:rsidP="00716768">
            <w:pPr>
              <w:rPr>
                <w:b/>
                <w:bCs/>
                <w:color w:val="000000"/>
                <w:sz w:val="26"/>
                <w:szCs w:val="26"/>
              </w:rPr>
            </w:pPr>
            <w:r w:rsidRPr="00716768">
              <w:rPr>
                <w:b/>
                <w:bCs/>
                <w:color w:val="000000"/>
                <w:sz w:val="26"/>
                <w:szCs w:val="26"/>
              </w:rPr>
              <w:t>Mã số</w:t>
            </w:r>
          </w:p>
        </w:tc>
        <w:tc>
          <w:tcPr>
            <w:tcW w:w="861" w:type="dxa"/>
            <w:tcBorders>
              <w:top w:val="single" w:sz="4" w:space="0" w:color="auto"/>
              <w:left w:val="nil"/>
              <w:bottom w:val="single" w:sz="4" w:space="0" w:color="auto"/>
              <w:right w:val="single" w:sz="4" w:space="0" w:color="auto"/>
            </w:tcBorders>
            <w:shd w:val="clear" w:color="000000" w:fill="99CCFF"/>
            <w:tcMar>
              <w:top w:w="17" w:type="dxa"/>
              <w:left w:w="17" w:type="dxa"/>
              <w:bottom w:w="0" w:type="dxa"/>
              <w:right w:w="17" w:type="dxa"/>
            </w:tcMar>
            <w:vAlign w:val="center"/>
            <w:hideMark/>
          </w:tcPr>
          <w:p w:rsidR="00716768" w:rsidRPr="00716768" w:rsidRDefault="00716768" w:rsidP="00716768">
            <w:pPr>
              <w:rPr>
                <w:b/>
                <w:bCs/>
                <w:color w:val="000000"/>
                <w:sz w:val="26"/>
                <w:szCs w:val="26"/>
              </w:rPr>
            </w:pPr>
            <w:r w:rsidRPr="00716768">
              <w:rPr>
                <w:b/>
                <w:bCs/>
                <w:color w:val="000000"/>
                <w:sz w:val="26"/>
                <w:szCs w:val="26"/>
              </w:rPr>
              <w:t>Thuyết minh</w:t>
            </w:r>
          </w:p>
        </w:tc>
        <w:tc>
          <w:tcPr>
            <w:tcW w:w="1984" w:type="dxa"/>
            <w:tcBorders>
              <w:top w:val="single" w:sz="4" w:space="0" w:color="auto"/>
              <w:left w:val="nil"/>
              <w:bottom w:val="single" w:sz="4" w:space="0" w:color="auto"/>
              <w:right w:val="single" w:sz="4" w:space="0" w:color="auto"/>
            </w:tcBorders>
            <w:shd w:val="clear" w:color="000000" w:fill="99CCFF"/>
            <w:tcMar>
              <w:top w:w="17" w:type="dxa"/>
              <w:left w:w="17" w:type="dxa"/>
              <w:bottom w:w="0" w:type="dxa"/>
              <w:right w:w="17" w:type="dxa"/>
            </w:tcMar>
            <w:vAlign w:val="center"/>
            <w:hideMark/>
          </w:tcPr>
          <w:p w:rsidR="00716768" w:rsidRPr="00716768" w:rsidRDefault="00716768">
            <w:pPr>
              <w:rPr>
                <w:b/>
                <w:bCs/>
                <w:color w:val="000000"/>
                <w:sz w:val="26"/>
                <w:szCs w:val="26"/>
              </w:rPr>
            </w:pPr>
            <w:r w:rsidRPr="00716768">
              <w:rPr>
                <w:b/>
                <w:bCs/>
                <w:color w:val="000000"/>
                <w:sz w:val="26"/>
                <w:szCs w:val="26"/>
              </w:rPr>
              <w:t>Năm nay</w:t>
            </w:r>
          </w:p>
        </w:tc>
        <w:tc>
          <w:tcPr>
            <w:tcW w:w="2127" w:type="dxa"/>
            <w:tcBorders>
              <w:top w:val="single" w:sz="4" w:space="0" w:color="auto"/>
              <w:left w:val="nil"/>
              <w:bottom w:val="single" w:sz="4" w:space="0" w:color="auto"/>
              <w:right w:val="single" w:sz="4" w:space="0" w:color="auto"/>
            </w:tcBorders>
            <w:shd w:val="clear" w:color="000000" w:fill="99CCFF"/>
            <w:tcMar>
              <w:top w:w="17" w:type="dxa"/>
              <w:left w:w="17" w:type="dxa"/>
              <w:bottom w:w="0" w:type="dxa"/>
              <w:right w:w="17" w:type="dxa"/>
            </w:tcMar>
            <w:vAlign w:val="center"/>
            <w:hideMark/>
          </w:tcPr>
          <w:p w:rsidR="00716768" w:rsidRPr="00716768" w:rsidRDefault="00716768">
            <w:pPr>
              <w:rPr>
                <w:b/>
                <w:bCs/>
                <w:color w:val="000000"/>
                <w:sz w:val="26"/>
                <w:szCs w:val="26"/>
              </w:rPr>
            </w:pPr>
            <w:r w:rsidRPr="00716768">
              <w:rPr>
                <w:b/>
                <w:bCs/>
                <w:color w:val="000000"/>
                <w:sz w:val="26"/>
                <w:szCs w:val="26"/>
              </w:rPr>
              <w:t>Năm trước</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1. Doanh thu bán hàng và cung cấp dịch vụ</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1</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15</w:t>
            </w: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53.060.108.941</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57.946.395.230</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2. Các khoản giảm trừ doanh thu</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2</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3. Doanh thu thuần về bán hàng và cung cấp dịch vụ (10= 01-02)</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10</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p>
        </w:tc>
        <w:tc>
          <w:tcPr>
            <w:tcW w:w="198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53.060.108.941</w:t>
            </w:r>
          </w:p>
        </w:tc>
        <w:tc>
          <w:tcPr>
            <w:tcW w:w="212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57.946.395.230</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4. Giá vốn hàng bán</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11</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16</w:t>
            </w: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51.635.917.655</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57.570.158.621</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5. Lợi nhuận gộp về bán hàng và cung cấp dịch vụ (20=10 - 11)</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20</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p>
        </w:tc>
        <w:tc>
          <w:tcPr>
            <w:tcW w:w="198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1.424.191.286</w:t>
            </w:r>
          </w:p>
        </w:tc>
        <w:tc>
          <w:tcPr>
            <w:tcW w:w="212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376.236.609</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6. Doanh thu hoạt động tài chính</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21</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17</w:t>
            </w: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1.026.233</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3.546.591</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7. Chi phí tài chính</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22</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18</w:t>
            </w: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785.082.533</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851.811.495</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 Trong đó: Chi phí lãi vay</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23</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785.082.533</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671.253.131</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9. Chi phí bán hàng</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25</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10. Chi phí quản lý doanh nghiệp</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26</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19</w:t>
            </w: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3.010.732.109</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2.833.969.233</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11. Lợi nhuận thuần từ hoạt động kinh doanh {30 = 20 + (21-22)-(25+26) + 24}</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30</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p>
        </w:tc>
        <w:tc>
          <w:tcPr>
            <w:tcW w:w="198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(2.370.597.123)</w:t>
            </w:r>
          </w:p>
        </w:tc>
        <w:tc>
          <w:tcPr>
            <w:tcW w:w="212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(3.305.997.528)</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12. Thu nhập khác</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31</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20</w:t>
            </w: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1.239.425.121</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154.545.454</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13. Chi phí khác</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32</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21</w:t>
            </w: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389.425.121</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14. Lợi nhuận khác (40 = 31 - 32)</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40</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p>
        </w:tc>
        <w:tc>
          <w:tcPr>
            <w:tcW w:w="198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850.000.000</w:t>
            </w:r>
          </w:p>
        </w:tc>
        <w:tc>
          <w:tcPr>
            <w:tcW w:w="212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154.545.454</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15. Tổng lợi nhuận kế toán trước thuế (50 = 30 + 40)</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50</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p>
        </w:tc>
        <w:tc>
          <w:tcPr>
            <w:tcW w:w="198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(1.520.597.123)</w:t>
            </w:r>
          </w:p>
        </w:tc>
        <w:tc>
          <w:tcPr>
            <w:tcW w:w="212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(3.151.452.074)</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16. Chi phí thuế TNDN hiện hành</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51</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23</w:t>
            </w: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20.322.877</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424.136.886</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17. Chi phí thuế TNDN hoãn lại</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52</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18. Lợi nhuận sau thuế thu nhập doanh nghiệp (60=50 – 51 - 52)</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60</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p>
        </w:tc>
        <w:tc>
          <w:tcPr>
            <w:tcW w:w="1984"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(1.540.920.000)</w:t>
            </w:r>
          </w:p>
        </w:tc>
        <w:tc>
          <w:tcPr>
            <w:tcW w:w="2127" w:type="dxa"/>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(3.575.588.960)</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21. Lãi cơ bản trên cổ phiếu (*)</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70</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24</w:t>
            </w: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(1.204)</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(2.750)</w:t>
            </w:r>
          </w:p>
        </w:tc>
      </w:tr>
      <w:tr w:rsidR="00716768" w:rsidRPr="00716768" w:rsidTr="00716768">
        <w:trPr>
          <w:trHeight w:val="397"/>
        </w:trPr>
        <w:tc>
          <w:tcPr>
            <w:tcW w:w="4112" w:type="dxa"/>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left"/>
              <w:rPr>
                <w:color w:val="000000"/>
                <w:sz w:val="26"/>
                <w:szCs w:val="26"/>
              </w:rPr>
            </w:pPr>
            <w:r w:rsidRPr="00716768">
              <w:rPr>
                <w:color w:val="000000"/>
                <w:sz w:val="26"/>
                <w:szCs w:val="26"/>
              </w:rPr>
              <w:t>22. Lãi suy giảm trên cổ phiếu (*)</w:t>
            </w:r>
          </w:p>
        </w:tc>
        <w:tc>
          <w:tcPr>
            <w:tcW w:w="698"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r w:rsidRPr="00716768">
              <w:rPr>
                <w:color w:val="000000"/>
                <w:sz w:val="26"/>
                <w:szCs w:val="26"/>
              </w:rPr>
              <w:t>71</w:t>
            </w:r>
          </w:p>
        </w:tc>
        <w:tc>
          <w:tcPr>
            <w:tcW w:w="861"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rPr>
                <w:color w:val="000000"/>
                <w:sz w:val="26"/>
                <w:szCs w:val="26"/>
              </w:rPr>
            </w:pPr>
          </w:p>
        </w:tc>
        <w:tc>
          <w:tcPr>
            <w:tcW w:w="198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(1.204)</w:t>
            </w:r>
          </w:p>
        </w:tc>
        <w:tc>
          <w:tcPr>
            <w:tcW w:w="2127"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716768" w:rsidRPr="00716768" w:rsidRDefault="00716768" w:rsidP="00716768">
            <w:pPr>
              <w:jc w:val="right"/>
              <w:rPr>
                <w:color w:val="000000"/>
                <w:sz w:val="26"/>
                <w:szCs w:val="26"/>
              </w:rPr>
            </w:pPr>
            <w:r w:rsidRPr="00716768">
              <w:rPr>
                <w:color w:val="000000"/>
                <w:sz w:val="26"/>
                <w:szCs w:val="26"/>
              </w:rPr>
              <w:t>(2.750)</w:t>
            </w:r>
          </w:p>
        </w:tc>
      </w:tr>
    </w:tbl>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2730"/>
        <w:gridCol w:w="4357"/>
      </w:tblGrid>
      <w:tr w:rsidR="00B45B0E" w:rsidTr="00B45B0E">
        <w:tc>
          <w:tcPr>
            <w:tcW w:w="2660" w:type="dxa"/>
          </w:tcPr>
          <w:p w:rsidR="00B45B0E" w:rsidRDefault="00B45B0E" w:rsidP="00B45B0E">
            <w:pPr>
              <w:rPr>
                <w:rFonts w:eastAsia="Times New Roman"/>
                <w:b/>
                <w:color w:val="000000"/>
                <w:szCs w:val="28"/>
              </w:rPr>
            </w:pPr>
          </w:p>
        </w:tc>
        <w:tc>
          <w:tcPr>
            <w:tcW w:w="2730" w:type="dxa"/>
          </w:tcPr>
          <w:p w:rsidR="00B45B0E" w:rsidRDefault="00B45B0E" w:rsidP="00B45B0E">
            <w:pPr>
              <w:rPr>
                <w:rFonts w:eastAsia="Times New Roman"/>
                <w:b/>
                <w:color w:val="000000"/>
                <w:szCs w:val="28"/>
              </w:rPr>
            </w:pPr>
          </w:p>
        </w:tc>
        <w:tc>
          <w:tcPr>
            <w:tcW w:w="4357" w:type="dxa"/>
          </w:tcPr>
          <w:p w:rsidR="00B45B0E" w:rsidRPr="00FE0196" w:rsidRDefault="00B45B0E" w:rsidP="00B45B0E">
            <w:pPr>
              <w:rPr>
                <w:rFonts w:eastAsia="Times New Roman"/>
                <w:i/>
                <w:color w:val="000000"/>
                <w:szCs w:val="28"/>
              </w:rPr>
            </w:pPr>
            <w:r w:rsidRPr="00FE0196">
              <w:rPr>
                <w:rFonts w:eastAsia="Times New Roman"/>
                <w:i/>
                <w:color w:val="000000"/>
                <w:szCs w:val="28"/>
              </w:rPr>
              <w:t>Nghệ An, ngày 26 tháng 2 năm 2019</w:t>
            </w:r>
          </w:p>
        </w:tc>
      </w:tr>
      <w:tr w:rsidR="00B45B0E" w:rsidTr="00B45B0E">
        <w:trPr>
          <w:trHeight w:val="1379"/>
        </w:trPr>
        <w:tc>
          <w:tcPr>
            <w:tcW w:w="2660" w:type="dxa"/>
          </w:tcPr>
          <w:p w:rsidR="00B45B0E" w:rsidRDefault="00B45B0E" w:rsidP="00B45B0E">
            <w:pPr>
              <w:rPr>
                <w:rFonts w:eastAsia="Times New Roman"/>
                <w:b/>
                <w:color w:val="000000"/>
                <w:szCs w:val="28"/>
              </w:rPr>
            </w:pPr>
            <w:r>
              <w:rPr>
                <w:rFonts w:eastAsia="Times New Roman"/>
                <w:b/>
                <w:color w:val="000000"/>
                <w:szCs w:val="28"/>
              </w:rPr>
              <w:t>Người lập biểu</w:t>
            </w:r>
          </w:p>
          <w:p w:rsidR="00B45B0E" w:rsidRDefault="00B45B0E" w:rsidP="00B45B0E">
            <w:pPr>
              <w:rPr>
                <w:rFonts w:eastAsia="Times New Roman"/>
                <w:b/>
                <w:color w:val="000000"/>
                <w:szCs w:val="28"/>
              </w:rPr>
            </w:pPr>
          </w:p>
          <w:p w:rsidR="00B45B0E" w:rsidRDefault="00B45B0E" w:rsidP="00B45B0E">
            <w:pPr>
              <w:rPr>
                <w:rFonts w:eastAsia="Times New Roman"/>
                <w:b/>
                <w:color w:val="000000"/>
                <w:szCs w:val="28"/>
              </w:rPr>
            </w:pPr>
            <w:r>
              <w:rPr>
                <w:rFonts w:eastAsia="Times New Roman"/>
                <w:b/>
                <w:color w:val="000000"/>
                <w:szCs w:val="28"/>
              </w:rPr>
              <w:t>(Đã ký)</w:t>
            </w:r>
          </w:p>
        </w:tc>
        <w:tc>
          <w:tcPr>
            <w:tcW w:w="2730" w:type="dxa"/>
          </w:tcPr>
          <w:p w:rsidR="00B45B0E" w:rsidRDefault="00B45B0E" w:rsidP="00B45B0E">
            <w:pPr>
              <w:rPr>
                <w:rFonts w:eastAsia="Times New Roman"/>
                <w:b/>
                <w:color w:val="000000"/>
                <w:szCs w:val="28"/>
              </w:rPr>
            </w:pPr>
            <w:r>
              <w:rPr>
                <w:rFonts w:eastAsia="Times New Roman"/>
                <w:b/>
                <w:color w:val="000000"/>
                <w:szCs w:val="28"/>
              </w:rPr>
              <w:t>Kế toán trưởng</w:t>
            </w:r>
          </w:p>
          <w:p w:rsidR="00B45B0E" w:rsidRDefault="00B45B0E" w:rsidP="00B45B0E">
            <w:pPr>
              <w:rPr>
                <w:rFonts w:eastAsia="Times New Roman"/>
                <w:b/>
                <w:color w:val="000000"/>
                <w:szCs w:val="28"/>
              </w:rPr>
            </w:pPr>
          </w:p>
          <w:p w:rsidR="00B45B0E" w:rsidRDefault="00B45B0E" w:rsidP="00B45B0E">
            <w:pPr>
              <w:rPr>
                <w:rFonts w:eastAsia="Times New Roman"/>
                <w:b/>
                <w:color w:val="000000"/>
                <w:szCs w:val="28"/>
              </w:rPr>
            </w:pPr>
            <w:r>
              <w:rPr>
                <w:rFonts w:eastAsia="Times New Roman"/>
                <w:b/>
                <w:color w:val="000000"/>
                <w:szCs w:val="28"/>
              </w:rPr>
              <w:t>(Đã ký)</w:t>
            </w:r>
          </w:p>
        </w:tc>
        <w:tc>
          <w:tcPr>
            <w:tcW w:w="4357" w:type="dxa"/>
          </w:tcPr>
          <w:p w:rsidR="00B45B0E" w:rsidRDefault="00B45B0E" w:rsidP="00B45B0E">
            <w:pPr>
              <w:rPr>
                <w:rFonts w:eastAsia="Times New Roman"/>
                <w:b/>
                <w:color w:val="000000"/>
                <w:szCs w:val="28"/>
              </w:rPr>
            </w:pPr>
            <w:r w:rsidRPr="00FE0196">
              <w:rPr>
                <w:rFonts w:eastAsia="Times New Roman"/>
                <w:b/>
                <w:color w:val="000000"/>
                <w:szCs w:val="28"/>
              </w:rPr>
              <w:t>Giám đốc</w:t>
            </w:r>
          </w:p>
          <w:p w:rsidR="00B45B0E" w:rsidRDefault="00B45B0E" w:rsidP="00B45B0E">
            <w:pPr>
              <w:rPr>
                <w:rFonts w:eastAsia="Times New Roman"/>
                <w:b/>
                <w:color w:val="000000"/>
                <w:szCs w:val="28"/>
              </w:rPr>
            </w:pPr>
          </w:p>
          <w:p w:rsidR="00B45B0E" w:rsidRPr="00FE0196" w:rsidRDefault="00B45B0E" w:rsidP="00B45B0E">
            <w:pPr>
              <w:rPr>
                <w:rFonts w:eastAsia="Times New Roman"/>
                <w:b/>
                <w:color w:val="000000"/>
                <w:szCs w:val="28"/>
              </w:rPr>
            </w:pPr>
            <w:r>
              <w:rPr>
                <w:rFonts w:eastAsia="Times New Roman"/>
                <w:b/>
                <w:color w:val="000000"/>
                <w:szCs w:val="28"/>
              </w:rPr>
              <w:t>(Đã ký)</w:t>
            </w:r>
          </w:p>
        </w:tc>
      </w:tr>
      <w:tr w:rsidR="00B45B0E" w:rsidTr="00B45B0E">
        <w:tc>
          <w:tcPr>
            <w:tcW w:w="2660" w:type="dxa"/>
          </w:tcPr>
          <w:p w:rsidR="00B45B0E" w:rsidRDefault="00B45B0E" w:rsidP="00B45B0E">
            <w:pPr>
              <w:rPr>
                <w:rFonts w:eastAsia="Times New Roman"/>
                <w:b/>
                <w:color w:val="000000"/>
                <w:szCs w:val="28"/>
              </w:rPr>
            </w:pPr>
            <w:r>
              <w:rPr>
                <w:rFonts w:eastAsia="Times New Roman"/>
                <w:b/>
                <w:color w:val="000000"/>
                <w:szCs w:val="28"/>
              </w:rPr>
              <w:t>Nguyễn Thị Quý</w:t>
            </w:r>
          </w:p>
        </w:tc>
        <w:tc>
          <w:tcPr>
            <w:tcW w:w="2730" w:type="dxa"/>
          </w:tcPr>
          <w:p w:rsidR="00B45B0E" w:rsidRDefault="00B45B0E" w:rsidP="00B45B0E">
            <w:pPr>
              <w:rPr>
                <w:rFonts w:eastAsia="Times New Roman"/>
                <w:b/>
                <w:color w:val="000000"/>
                <w:szCs w:val="28"/>
              </w:rPr>
            </w:pPr>
            <w:r>
              <w:rPr>
                <w:rFonts w:eastAsia="Times New Roman"/>
                <w:b/>
                <w:color w:val="000000"/>
                <w:szCs w:val="28"/>
              </w:rPr>
              <w:t>Nguyễn Thị Quý</w:t>
            </w:r>
          </w:p>
        </w:tc>
        <w:tc>
          <w:tcPr>
            <w:tcW w:w="4357" w:type="dxa"/>
          </w:tcPr>
          <w:p w:rsidR="00B45B0E" w:rsidRPr="00FE0196" w:rsidRDefault="00B45B0E" w:rsidP="00B45B0E">
            <w:pPr>
              <w:rPr>
                <w:rFonts w:eastAsia="Times New Roman"/>
                <w:b/>
                <w:color w:val="000000"/>
                <w:szCs w:val="28"/>
              </w:rPr>
            </w:pPr>
            <w:r>
              <w:rPr>
                <w:rFonts w:eastAsia="Times New Roman"/>
                <w:b/>
                <w:color w:val="000000"/>
                <w:szCs w:val="28"/>
              </w:rPr>
              <w:t>Nguyễn Mạnh Hải</w:t>
            </w:r>
          </w:p>
        </w:tc>
      </w:tr>
    </w:tbl>
    <w:p w:rsidR="00B45B0E" w:rsidRDefault="00B45B0E">
      <w:pPr>
        <w:rPr>
          <w:rFonts w:eastAsia="Times New Roman"/>
          <w:b/>
          <w:color w:val="000000"/>
          <w:szCs w:val="28"/>
        </w:rPr>
      </w:pPr>
    </w:p>
    <w:p w:rsidR="003A396F" w:rsidRDefault="003A396F">
      <w:pPr>
        <w:rPr>
          <w:rFonts w:eastAsia="Times New Roman"/>
          <w:b/>
          <w:color w:val="000000"/>
          <w:szCs w:val="28"/>
        </w:rPr>
      </w:pPr>
      <w:r>
        <w:rPr>
          <w:rFonts w:eastAsia="Times New Roman"/>
          <w:b/>
          <w:color w:val="000000"/>
          <w:szCs w:val="28"/>
        </w:rPr>
        <w:lastRenderedPageBreak/>
        <w:t>BÁO CÁO LƯU CHUYỂN TIỀN TỆ</w:t>
      </w:r>
    </w:p>
    <w:p w:rsidR="003A396F" w:rsidRPr="003A396F" w:rsidRDefault="003A396F">
      <w:pPr>
        <w:rPr>
          <w:rFonts w:eastAsia="Times New Roman"/>
          <w:color w:val="000000"/>
          <w:szCs w:val="28"/>
        </w:rPr>
      </w:pPr>
      <w:r w:rsidRPr="003A396F">
        <w:rPr>
          <w:rFonts w:eastAsia="Times New Roman"/>
          <w:color w:val="000000"/>
          <w:szCs w:val="28"/>
        </w:rPr>
        <w:t>Cho năm tài chính kết thúc ngày 31 tháng 12 năm 2018</w:t>
      </w:r>
    </w:p>
    <w:p w:rsidR="003A396F" w:rsidRDefault="003A396F">
      <w:pPr>
        <w:rPr>
          <w:rFonts w:eastAsia="Times New Roman"/>
          <w:color w:val="000000"/>
          <w:szCs w:val="28"/>
        </w:rPr>
      </w:pPr>
      <w:r w:rsidRPr="003A396F">
        <w:rPr>
          <w:rFonts w:eastAsia="Times New Roman"/>
          <w:color w:val="000000"/>
          <w:szCs w:val="28"/>
        </w:rPr>
        <w:t>Theo phương pháp trực tiếp</w:t>
      </w:r>
    </w:p>
    <w:p w:rsidR="003A396F" w:rsidRPr="003A396F" w:rsidRDefault="003A396F" w:rsidP="003A396F">
      <w:pPr>
        <w:jc w:val="right"/>
        <w:rPr>
          <w:rFonts w:eastAsia="Times New Roman"/>
          <w:color w:val="000000"/>
          <w:sz w:val="24"/>
          <w:szCs w:val="28"/>
        </w:rPr>
      </w:pPr>
      <w:r w:rsidRPr="003A396F">
        <w:rPr>
          <w:rFonts w:eastAsia="Times New Roman"/>
          <w:color w:val="000000"/>
          <w:sz w:val="24"/>
          <w:szCs w:val="28"/>
        </w:rPr>
        <w:t>MẪU SỐ B 03-DN</w:t>
      </w:r>
    </w:p>
    <w:p w:rsidR="003A396F" w:rsidRPr="003A396F" w:rsidRDefault="003A396F" w:rsidP="003A396F">
      <w:pPr>
        <w:jc w:val="right"/>
        <w:rPr>
          <w:rFonts w:eastAsia="Times New Roman"/>
          <w:color w:val="000000"/>
          <w:szCs w:val="28"/>
        </w:rPr>
      </w:pPr>
      <w:r w:rsidRPr="003A396F">
        <w:rPr>
          <w:rFonts w:eastAsia="Times New Roman"/>
          <w:color w:val="000000"/>
          <w:sz w:val="24"/>
          <w:szCs w:val="28"/>
        </w:rPr>
        <w:t>Đơn vị tính: VND</w:t>
      </w:r>
    </w:p>
    <w:tbl>
      <w:tblPr>
        <w:tblW w:w="9955" w:type="dxa"/>
        <w:tblInd w:w="-176" w:type="dxa"/>
        <w:tblLook w:val="04A0"/>
      </w:tblPr>
      <w:tblGrid>
        <w:gridCol w:w="5246"/>
        <w:gridCol w:w="670"/>
        <w:gridCol w:w="2024"/>
        <w:gridCol w:w="2015"/>
      </w:tblGrid>
      <w:tr w:rsidR="00B45B0E" w:rsidRPr="00B45B0E" w:rsidTr="003A396F">
        <w:trPr>
          <w:trHeight w:val="397"/>
        </w:trPr>
        <w:tc>
          <w:tcPr>
            <w:tcW w:w="5246"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B45B0E" w:rsidRPr="00B45B0E" w:rsidRDefault="00B45B0E" w:rsidP="00B45B0E">
            <w:pPr>
              <w:rPr>
                <w:rFonts w:eastAsia="Times New Roman"/>
                <w:b/>
                <w:bCs/>
                <w:color w:val="000000"/>
                <w:sz w:val="26"/>
                <w:szCs w:val="26"/>
              </w:rPr>
            </w:pPr>
            <w:r w:rsidRPr="00B45B0E">
              <w:rPr>
                <w:rFonts w:eastAsia="Times New Roman"/>
                <w:b/>
                <w:bCs/>
                <w:color w:val="000000"/>
                <w:sz w:val="26"/>
                <w:szCs w:val="26"/>
              </w:rPr>
              <w:t>Chỉ tiêu</w:t>
            </w:r>
          </w:p>
        </w:tc>
        <w:tc>
          <w:tcPr>
            <w:tcW w:w="670" w:type="dxa"/>
            <w:tcBorders>
              <w:top w:val="single" w:sz="4" w:space="0" w:color="auto"/>
              <w:left w:val="nil"/>
              <w:bottom w:val="single" w:sz="4" w:space="0" w:color="auto"/>
              <w:right w:val="single" w:sz="4" w:space="0" w:color="auto"/>
            </w:tcBorders>
            <w:shd w:val="clear" w:color="000000" w:fill="99CCFF"/>
            <w:vAlign w:val="center"/>
            <w:hideMark/>
          </w:tcPr>
          <w:p w:rsidR="00B45B0E" w:rsidRPr="00B45B0E" w:rsidRDefault="00B45B0E" w:rsidP="00B45B0E">
            <w:pPr>
              <w:rPr>
                <w:rFonts w:eastAsia="Times New Roman"/>
                <w:b/>
                <w:bCs/>
                <w:color w:val="000000"/>
                <w:sz w:val="26"/>
                <w:szCs w:val="26"/>
              </w:rPr>
            </w:pPr>
            <w:r w:rsidRPr="00B45B0E">
              <w:rPr>
                <w:rFonts w:eastAsia="Times New Roman"/>
                <w:b/>
                <w:bCs/>
                <w:color w:val="000000"/>
                <w:sz w:val="26"/>
                <w:szCs w:val="26"/>
              </w:rPr>
              <w:t>Mã số</w:t>
            </w:r>
          </w:p>
        </w:tc>
        <w:tc>
          <w:tcPr>
            <w:tcW w:w="2024" w:type="dxa"/>
            <w:tcBorders>
              <w:top w:val="single" w:sz="4" w:space="0" w:color="auto"/>
              <w:left w:val="nil"/>
              <w:bottom w:val="single" w:sz="4" w:space="0" w:color="auto"/>
              <w:right w:val="single" w:sz="4" w:space="0" w:color="auto"/>
            </w:tcBorders>
            <w:shd w:val="clear" w:color="000000" w:fill="99CCFF"/>
            <w:vAlign w:val="center"/>
            <w:hideMark/>
          </w:tcPr>
          <w:p w:rsidR="00B45B0E" w:rsidRPr="00B45B0E" w:rsidRDefault="00B45B0E" w:rsidP="00B45B0E">
            <w:pPr>
              <w:rPr>
                <w:rFonts w:eastAsia="Times New Roman"/>
                <w:b/>
                <w:bCs/>
                <w:color w:val="000000"/>
                <w:sz w:val="26"/>
                <w:szCs w:val="26"/>
              </w:rPr>
            </w:pPr>
            <w:r w:rsidRPr="00B45B0E">
              <w:rPr>
                <w:rFonts w:eastAsia="Times New Roman"/>
                <w:b/>
                <w:bCs/>
                <w:color w:val="000000"/>
                <w:sz w:val="26"/>
                <w:szCs w:val="26"/>
              </w:rPr>
              <w:t>Năm nay</w:t>
            </w:r>
          </w:p>
        </w:tc>
        <w:tc>
          <w:tcPr>
            <w:tcW w:w="2015" w:type="dxa"/>
            <w:tcBorders>
              <w:top w:val="single" w:sz="4" w:space="0" w:color="auto"/>
              <w:left w:val="nil"/>
              <w:bottom w:val="single" w:sz="4" w:space="0" w:color="auto"/>
              <w:right w:val="single" w:sz="4" w:space="0" w:color="auto"/>
            </w:tcBorders>
            <w:shd w:val="clear" w:color="000000" w:fill="99CCFF"/>
            <w:vAlign w:val="center"/>
            <w:hideMark/>
          </w:tcPr>
          <w:p w:rsidR="00B45B0E" w:rsidRPr="00B45B0E" w:rsidRDefault="00B45B0E" w:rsidP="00B45B0E">
            <w:pPr>
              <w:rPr>
                <w:rFonts w:eastAsia="Times New Roman"/>
                <w:b/>
                <w:bCs/>
                <w:color w:val="000000"/>
                <w:sz w:val="26"/>
                <w:szCs w:val="26"/>
              </w:rPr>
            </w:pPr>
            <w:r w:rsidRPr="00B45B0E">
              <w:rPr>
                <w:rFonts w:eastAsia="Times New Roman"/>
                <w:b/>
                <w:bCs/>
                <w:color w:val="000000"/>
                <w:sz w:val="26"/>
                <w:szCs w:val="26"/>
              </w:rPr>
              <w:t>Năm trước</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b/>
                <w:color w:val="000000"/>
                <w:sz w:val="26"/>
                <w:szCs w:val="26"/>
              </w:rPr>
            </w:pPr>
            <w:r w:rsidRPr="00B45B0E">
              <w:rPr>
                <w:rFonts w:eastAsia="Times New Roman"/>
                <w:b/>
                <w:color w:val="000000"/>
                <w:sz w:val="26"/>
                <w:szCs w:val="26"/>
              </w:rPr>
              <w:t>I. Lưu chuyển tiền từ hoạt động kinh doanh</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b/>
                <w:color w:val="000000"/>
                <w:sz w:val="26"/>
                <w:szCs w:val="26"/>
              </w:rPr>
            </w:pP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b/>
                <w:color w:val="000000"/>
                <w:sz w:val="26"/>
                <w:szCs w:val="26"/>
              </w:rPr>
            </w:pP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b/>
                <w:color w:val="000000"/>
                <w:sz w:val="26"/>
                <w:szCs w:val="26"/>
              </w:rPr>
            </w:pP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color w:val="000000"/>
                <w:sz w:val="26"/>
                <w:szCs w:val="26"/>
              </w:rPr>
            </w:pPr>
            <w:r w:rsidRPr="00B45B0E">
              <w:rPr>
                <w:rFonts w:eastAsia="Times New Roman"/>
                <w:color w:val="000000"/>
                <w:sz w:val="26"/>
                <w:szCs w:val="26"/>
              </w:rPr>
              <w:t>1. Tiền thu từ bán hàng, cung cấp dịch vụ và doanh thu khác</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color w:val="000000"/>
                <w:sz w:val="26"/>
                <w:szCs w:val="26"/>
              </w:rPr>
            </w:pPr>
            <w:r w:rsidRPr="00B45B0E">
              <w:rPr>
                <w:rFonts w:eastAsia="Times New Roman"/>
                <w:color w:val="000000"/>
                <w:sz w:val="26"/>
                <w:szCs w:val="26"/>
              </w:rPr>
              <w:t>1</w:t>
            </w: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58.428.028.062</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62.019.240.973</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color w:val="000000"/>
                <w:sz w:val="26"/>
                <w:szCs w:val="26"/>
              </w:rPr>
            </w:pPr>
            <w:r w:rsidRPr="00B45B0E">
              <w:rPr>
                <w:rFonts w:eastAsia="Times New Roman"/>
                <w:color w:val="000000"/>
                <w:sz w:val="26"/>
                <w:szCs w:val="26"/>
              </w:rPr>
              <w:t>2. Tiền chi trả cho người cung cấp hàng hóa và dịch vụ</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color w:val="000000"/>
                <w:sz w:val="26"/>
                <w:szCs w:val="26"/>
              </w:rPr>
            </w:pPr>
            <w:r w:rsidRPr="00B45B0E">
              <w:rPr>
                <w:rFonts w:eastAsia="Times New Roman"/>
                <w:color w:val="000000"/>
                <w:sz w:val="26"/>
                <w:szCs w:val="26"/>
              </w:rPr>
              <w:t>2</w:t>
            </w: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(37.200.325.721)</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(53.753.890.792)</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color w:val="000000"/>
                <w:sz w:val="26"/>
                <w:szCs w:val="26"/>
              </w:rPr>
            </w:pPr>
            <w:r w:rsidRPr="00B45B0E">
              <w:rPr>
                <w:rFonts w:eastAsia="Times New Roman"/>
                <w:color w:val="000000"/>
                <w:sz w:val="26"/>
                <w:szCs w:val="26"/>
              </w:rPr>
              <w:t>3. Tiền chi trả cho người lao động</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color w:val="000000"/>
                <w:sz w:val="26"/>
                <w:szCs w:val="26"/>
              </w:rPr>
            </w:pPr>
            <w:r w:rsidRPr="00B45B0E">
              <w:rPr>
                <w:rFonts w:eastAsia="Times New Roman"/>
                <w:color w:val="000000"/>
                <w:sz w:val="26"/>
                <w:szCs w:val="26"/>
              </w:rPr>
              <w:t>3</w:t>
            </w: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(7.930.039.332)</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(7.406.079.126)</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color w:val="000000"/>
                <w:sz w:val="26"/>
                <w:szCs w:val="26"/>
              </w:rPr>
            </w:pPr>
            <w:r w:rsidRPr="00B45B0E">
              <w:rPr>
                <w:rFonts w:eastAsia="Times New Roman"/>
                <w:color w:val="000000"/>
                <w:sz w:val="26"/>
                <w:szCs w:val="26"/>
              </w:rPr>
              <w:t>4. Tiền lãi vay đã trả</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color w:val="000000"/>
                <w:sz w:val="26"/>
                <w:szCs w:val="26"/>
              </w:rPr>
            </w:pPr>
            <w:r w:rsidRPr="00B45B0E">
              <w:rPr>
                <w:rFonts w:eastAsia="Times New Roman"/>
                <w:color w:val="000000"/>
                <w:sz w:val="26"/>
                <w:szCs w:val="26"/>
              </w:rPr>
              <w:t>4</w:t>
            </w: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(785.082.533)</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(671.253.131)</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color w:val="000000"/>
                <w:sz w:val="26"/>
                <w:szCs w:val="26"/>
              </w:rPr>
            </w:pPr>
            <w:r w:rsidRPr="00B45B0E">
              <w:rPr>
                <w:rFonts w:eastAsia="Times New Roman"/>
                <w:color w:val="000000"/>
                <w:sz w:val="26"/>
                <w:szCs w:val="26"/>
              </w:rPr>
              <w:t>5. Thuế thu nhập doanh nghiệp đã nộp</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color w:val="000000"/>
                <w:sz w:val="26"/>
                <w:szCs w:val="26"/>
              </w:rPr>
            </w:pPr>
            <w:r w:rsidRPr="00B45B0E">
              <w:rPr>
                <w:rFonts w:eastAsia="Times New Roman"/>
                <w:color w:val="000000"/>
                <w:sz w:val="26"/>
                <w:szCs w:val="26"/>
              </w:rPr>
              <w:t>5</w:t>
            </w: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(39.426.834)</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(1.137.240.984)</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color w:val="000000"/>
                <w:sz w:val="26"/>
                <w:szCs w:val="26"/>
              </w:rPr>
            </w:pPr>
            <w:r w:rsidRPr="00B45B0E">
              <w:rPr>
                <w:rFonts w:eastAsia="Times New Roman"/>
                <w:color w:val="000000"/>
                <w:sz w:val="26"/>
                <w:szCs w:val="26"/>
              </w:rPr>
              <w:t>6. Tiền thu khác từ hoạt động kinh doanh</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color w:val="000000"/>
                <w:sz w:val="26"/>
                <w:szCs w:val="26"/>
              </w:rPr>
            </w:pPr>
            <w:r w:rsidRPr="00B45B0E">
              <w:rPr>
                <w:rFonts w:eastAsia="Times New Roman"/>
                <w:color w:val="000000"/>
                <w:sz w:val="26"/>
                <w:szCs w:val="26"/>
              </w:rPr>
              <w:t>6</w:t>
            </w: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850.000.000</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color w:val="000000"/>
                <w:sz w:val="26"/>
                <w:szCs w:val="26"/>
              </w:rPr>
            </w:pPr>
            <w:r w:rsidRPr="00B45B0E">
              <w:rPr>
                <w:rFonts w:eastAsia="Times New Roman"/>
                <w:color w:val="000000"/>
                <w:sz w:val="26"/>
                <w:szCs w:val="26"/>
              </w:rPr>
              <w:t>7. Tiền chi khác cho hoạt động kinh doanh</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color w:val="000000"/>
                <w:sz w:val="26"/>
                <w:szCs w:val="26"/>
              </w:rPr>
            </w:pPr>
            <w:r w:rsidRPr="00B45B0E">
              <w:rPr>
                <w:rFonts w:eastAsia="Times New Roman"/>
                <w:color w:val="000000"/>
                <w:sz w:val="26"/>
                <w:szCs w:val="26"/>
              </w:rPr>
              <w:t>7</w:t>
            </w: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(3.907.036.458)</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(6.013.431.191)</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b/>
                <w:i/>
                <w:color w:val="000000"/>
                <w:sz w:val="26"/>
                <w:szCs w:val="26"/>
              </w:rPr>
            </w:pPr>
            <w:r w:rsidRPr="00B45B0E">
              <w:rPr>
                <w:rFonts w:eastAsia="Times New Roman"/>
                <w:b/>
                <w:i/>
                <w:color w:val="000000"/>
                <w:sz w:val="26"/>
                <w:szCs w:val="26"/>
              </w:rPr>
              <w:t>Lưu chuyển tiền thuần từ hoạt động kinh doanh</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b/>
                <w:i/>
                <w:color w:val="000000"/>
                <w:sz w:val="26"/>
                <w:szCs w:val="26"/>
              </w:rPr>
            </w:pPr>
            <w:r w:rsidRPr="00B45B0E">
              <w:rPr>
                <w:rFonts w:eastAsia="Times New Roman"/>
                <w:b/>
                <w:i/>
                <w:color w:val="000000"/>
                <w:sz w:val="26"/>
                <w:szCs w:val="26"/>
              </w:rPr>
              <w:t>20</w:t>
            </w:r>
          </w:p>
        </w:tc>
        <w:tc>
          <w:tcPr>
            <w:tcW w:w="2024" w:type="dxa"/>
            <w:tcBorders>
              <w:top w:val="nil"/>
              <w:left w:val="nil"/>
              <w:bottom w:val="single" w:sz="4" w:space="0" w:color="auto"/>
              <w:right w:val="single" w:sz="4" w:space="0" w:color="auto"/>
            </w:tcBorders>
            <w:shd w:val="clear" w:color="auto" w:fill="auto"/>
            <w:noWrap/>
            <w:vAlign w:val="center"/>
            <w:hideMark/>
          </w:tcPr>
          <w:p w:rsidR="00B45B0E" w:rsidRPr="00B45B0E" w:rsidRDefault="00B45B0E" w:rsidP="00B45B0E">
            <w:pPr>
              <w:jc w:val="right"/>
              <w:rPr>
                <w:rFonts w:ascii="Calibri" w:eastAsia="Times New Roman" w:hAnsi="Calibri"/>
                <w:b/>
                <w:i/>
                <w:color w:val="000000"/>
                <w:sz w:val="26"/>
                <w:szCs w:val="26"/>
              </w:rPr>
            </w:pPr>
            <w:r w:rsidRPr="00B45B0E">
              <w:rPr>
                <w:rFonts w:ascii="Calibri" w:eastAsia="Times New Roman" w:hAnsi="Calibri"/>
                <w:b/>
                <w:i/>
                <w:color w:val="000000"/>
                <w:sz w:val="26"/>
                <w:szCs w:val="26"/>
              </w:rPr>
              <w:t>9.416.117.184</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b/>
                <w:i/>
                <w:color w:val="000000"/>
                <w:sz w:val="26"/>
                <w:szCs w:val="26"/>
              </w:rPr>
            </w:pPr>
            <w:r w:rsidRPr="00B45B0E">
              <w:rPr>
                <w:rFonts w:eastAsia="Times New Roman"/>
                <w:b/>
                <w:i/>
                <w:color w:val="000000"/>
                <w:sz w:val="26"/>
                <w:szCs w:val="26"/>
              </w:rPr>
              <w:t>(6.962.654.251)</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b/>
                <w:color w:val="000000"/>
                <w:sz w:val="26"/>
                <w:szCs w:val="26"/>
              </w:rPr>
            </w:pPr>
            <w:r w:rsidRPr="00B45B0E">
              <w:rPr>
                <w:rFonts w:eastAsia="Times New Roman"/>
                <w:b/>
                <w:color w:val="000000"/>
                <w:sz w:val="26"/>
                <w:szCs w:val="26"/>
              </w:rPr>
              <w:t>II. Lưu chuyển tiền từ hoạt động đầu tư</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b/>
                <w:color w:val="000000"/>
                <w:sz w:val="26"/>
                <w:szCs w:val="26"/>
              </w:rPr>
            </w:pP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b/>
                <w:color w:val="000000"/>
                <w:sz w:val="26"/>
                <w:szCs w:val="26"/>
              </w:rPr>
            </w:pP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b/>
                <w:color w:val="000000"/>
                <w:sz w:val="26"/>
                <w:szCs w:val="26"/>
              </w:rPr>
            </w:pP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color w:val="000000"/>
                <w:sz w:val="26"/>
                <w:szCs w:val="26"/>
              </w:rPr>
            </w:pPr>
            <w:r w:rsidRPr="00B45B0E">
              <w:rPr>
                <w:rFonts w:eastAsia="Times New Roman"/>
                <w:color w:val="000000"/>
                <w:sz w:val="26"/>
                <w:szCs w:val="26"/>
              </w:rPr>
              <w:t>1.Tiền chi để mua sắm, xây dựng TSCĐ và các tài sản dài hạn khác</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color w:val="000000"/>
                <w:sz w:val="26"/>
                <w:szCs w:val="26"/>
              </w:rPr>
            </w:pPr>
            <w:r w:rsidRPr="00B45B0E">
              <w:rPr>
                <w:rFonts w:eastAsia="Times New Roman"/>
                <w:color w:val="000000"/>
                <w:sz w:val="26"/>
                <w:szCs w:val="26"/>
              </w:rPr>
              <w:t>21</w:t>
            </w: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(5.475.654.779)</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color w:val="000000"/>
                <w:sz w:val="26"/>
                <w:szCs w:val="26"/>
              </w:rPr>
            </w:pPr>
            <w:r w:rsidRPr="00B45B0E">
              <w:rPr>
                <w:rFonts w:eastAsia="Times New Roman"/>
                <w:color w:val="000000"/>
                <w:sz w:val="26"/>
                <w:szCs w:val="26"/>
              </w:rPr>
              <w:t>7.Tiền thu lãi cho vay, cổ tức và lợi nhuận được chia</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color w:val="000000"/>
                <w:sz w:val="26"/>
                <w:szCs w:val="26"/>
              </w:rPr>
            </w:pPr>
            <w:r w:rsidRPr="00B45B0E">
              <w:rPr>
                <w:rFonts w:eastAsia="Times New Roman"/>
                <w:color w:val="000000"/>
                <w:sz w:val="26"/>
                <w:szCs w:val="26"/>
              </w:rPr>
              <w:t>27</w:t>
            </w: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1.026.233</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3.546.591</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b/>
                <w:i/>
                <w:color w:val="000000"/>
                <w:sz w:val="26"/>
                <w:szCs w:val="26"/>
              </w:rPr>
            </w:pPr>
            <w:r w:rsidRPr="00B45B0E">
              <w:rPr>
                <w:rFonts w:eastAsia="Times New Roman"/>
                <w:b/>
                <w:i/>
                <w:color w:val="000000"/>
                <w:sz w:val="26"/>
                <w:szCs w:val="26"/>
              </w:rPr>
              <w:t>Lưu chuyển tiền thuần từ hoạt động đầu tư</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b/>
                <w:i/>
                <w:color w:val="000000"/>
                <w:sz w:val="26"/>
                <w:szCs w:val="26"/>
              </w:rPr>
            </w:pPr>
            <w:r w:rsidRPr="00B45B0E">
              <w:rPr>
                <w:rFonts w:eastAsia="Times New Roman"/>
                <w:b/>
                <w:i/>
                <w:color w:val="000000"/>
                <w:sz w:val="26"/>
                <w:szCs w:val="26"/>
              </w:rPr>
              <w:t>30</w:t>
            </w:r>
          </w:p>
        </w:tc>
        <w:tc>
          <w:tcPr>
            <w:tcW w:w="2024" w:type="dxa"/>
            <w:tcBorders>
              <w:top w:val="nil"/>
              <w:left w:val="nil"/>
              <w:bottom w:val="single" w:sz="4" w:space="0" w:color="auto"/>
              <w:right w:val="single" w:sz="4" w:space="0" w:color="auto"/>
            </w:tcBorders>
            <w:shd w:val="clear" w:color="auto" w:fill="auto"/>
            <w:noWrap/>
            <w:vAlign w:val="center"/>
            <w:hideMark/>
          </w:tcPr>
          <w:p w:rsidR="00B45B0E" w:rsidRPr="00B45B0E" w:rsidRDefault="00B45B0E" w:rsidP="00B45B0E">
            <w:pPr>
              <w:jc w:val="right"/>
              <w:rPr>
                <w:rFonts w:ascii="Calibri" w:eastAsia="Times New Roman" w:hAnsi="Calibri"/>
                <w:b/>
                <w:i/>
                <w:color w:val="000000"/>
                <w:sz w:val="26"/>
                <w:szCs w:val="26"/>
              </w:rPr>
            </w:pPr>
            <w:r w:rsidRPr="00B45B0E">
              <w:rPr>
                <w:rFonts w:ascii="Calibri" w:eastAsia="Times New Roman" w:hAnsi="Calibri"/>
                <w:b/>
                <w:i/>
                <w:color w:val="000000"/>
                <w:sz w:val="26"/>
                <w:szCs w:val="26"/>
              </w:rPr>
              <w:t>(5.474.628.546)</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b/>
                <w:i/>
                <w:color w:val="000000"/>
                <w:sz w:val="26"/>
                <w:szCs w:val="26"/>
              </w:rPr>
            </w:pPr>
            <w:r w:rsidRPr="00B45B0E">
              <w:rPr>
                <w:rFonts w:eastAsia="Times New Roman"/>
                <w:b/>
                <w:i/>
                <w:color w:val="000000"/>
                <w:sz w:val="26"/>
                <w:szCs w:val="26"/>
              </w:rPr>
              <w:t>3.546.591</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b/>
                <w:color w:val="000000"/>
                <w:sz w:val="26"/>
                <w:szCs w:val="26"/>
              </w:rPr>
            </w:pPr>
            <w:r w:rsidRPr="00B45B0E">
              <w:rPr>
                <w:rFonts w:eastAsia="Times New Roman"/>
                <w:b/>
                <w:color w:val="000000"/>
                <w:sz w:val="26"/>
                <w:szCs w:val="26"/>
              </w:rPr>
              <w:t>III. Lưu chuyển tiền từ hoạt động tài chính</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b/>
                <w:color w:val="000000"/>
                <w:sz w:val="26"/>
                <w:szCs w:val="26"/>
              </w:rPr>
            </w:pP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b/>
                <w:color w:val="000000"/>
                <w:sz w:val="26"/>
                <w:szCs w:val="26"/>
              </w:rPr>
            </w:pP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b/>
                <w:color w:val="000000"/>
                <w:sz w:val="26"/>
                <w:szCs w:val="26"/>
              </w:rPr>
            </w:pP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color w:val="000000"/>
                <w:sz w:val="26"/>
                <w:szCs w:val="26"/>
              </w:rPr>
            </w:pPr>
            <w:r w:rsidRPr="00B45B0E">
              <w:rPr>
                <w:rFonts w:eastAsia="Times New Roman"/>
                <w:color w:val="000000"/>
                <w:sz w:val="26"/>
                <w:szCs w:val="26"/>
              </w:rPr>
              <w:t>2. Tiền trả lại vốn góp cho các chủ sở hữu, mua lại cổ phiếu  của doanh nghiệp đã phát hành</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color w:val="000000"/>
                <w:sz w:val="26"/>
                <w:szCs w:val="26"/>
              </w:rPr>
            </w:pPr>
            <w:r w:rsidRPr="00B45B0E">
              <w:rPr>
                <w:rFonts w:eastAsia="Times New Roman"/>
                <w:color w:val="000000"/>
                <w:sz w:val="26"/>
                <w:szCs w:val="26"/>
              </w:rPr>
              <w:t>32</w:t>
            </w: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(260.000.000)</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color w:val="000000"/>
                <w:sz w:val="26"/>
                <w:szCs w:val="26"/>
              </w:rPr>
            </w:pPr>
            <w:r w:rsidRPr="00B45B0E">
              <w:rPr>
                <w:rFonts w:eastAsia="Times New Roman"/>
                <w:color w:val="000000"/>
                <w:sz w:val="26"/>
                <w:szCs w:val="26"/>
              </w:rPr>
              <w:t>3. Tiền thu từ đi vay</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color w:val="000000"/>
                <w:sz w:val="26"/>
                <w:szCs w:val="26"/>
              </w:rPr>
            </w:pPr>
            <w:r w:rsidRPr="00B45B0E">
              <w:rPr>
                <w:rFonts w:eastAsia="Times New Roman"/>
                <w:color w:val="000000"/>
                <w:sz w:val="26"/>
                <w:szCs w:val="26"/>
              </w:rPr>
              <w:t>33</w:t>
            </w: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2.790.000.000</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9.749.692.000</w:t>
            </w:r>
          </w:p>
        </w:tc>
      </w:tr>
      <w:tr w:rsidR="00B45B0E" w:rsidRPr="00B45B0E"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B45B0E" w:rsidRDefault="00B45B0E" w:rsidP="003A396F">
            <w:pPr>
              <w:jc w:val="left"/>
              <w:rPr>
                <w:rFonts w:eastAsia="Times New Roman"/>
                <w:color w:val="000000"/>
                <w:sz w:val="26"/>
                <w:szCs w:val="26"/>
              </w:rPr>
            </w:pPr>
            <w:r w:rsidRPr="00B45B0E">
              <w:rPr>
                <w:rFonts w:eastAsia="Times New Roman"/>
                <w:color w:val="000000"/>
                <w:sz w:val="26"/>
                <w:szCs w:val="26"/>
              </w:rPr>
              <w:t>4. Tiền trả nợ gốc vay</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rPr>
                <w:rFonts w:eastAsia="Times New Roman"/>
                <w:color w:val="000000"/>
                <w:sz w:val="26"/>
                <w:szCs w:val="26"/>
              </w:rPr>
            </w:pPr>
            <w:r w:rsidRPr="00B45B0E">
              <w:rPr>
                <w:rFonts w:eastAsia="Times New Roman"/>
                <w:color w:val="000000"/>
                <w:sz w:val="26"/>
                <w:szCs w:val="26"/>
              </w:rPr>
              <w:t>34</w:t>
            </w:r>
          </w:p>
        </w:tc>
        <w:tc>
          <w:tcPr>
            <w:tcW w:w="2024"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(7.610.827.414)</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B45B0E" w:rsidRDefault="00B45B0E" w:rsidP="00B45B0E">
            <w:pPr>
              <w:jc w:val="right"/>
              <w:rPr>
                <w:rFonts w:eastAsia="Times New Roman"/>
                <w:color w:val="000000"/>
                <w:sz w:val="26"/>
                <w:szCs w:val="26"/>
              </w:rPr>
            </w:pPr>
            <w:r w:rsidRPr="00B45B0E">
              <w:rPr>
                <w:rFonts w:eastAsia="Times New Roman"/>
                <w:color w:val="000000"/>
                <w:sz w:val="26"/>
                <w:szCs w:val="26"/>
              </w:rPr>
              <w:t>(8.228.999.709)</w:t>
            </w:r>
          </w:p>
        </w:tc>
      </w:tr>
      <w:tr w:rsidR="00B45B0E" w:rsidRPr="00765255"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765255" w:rsidRDefault="00B45B0E" w:rsidP="003A396F">
            <w:pPr>
              <w:jc w:val="left"/>
              <w:rPr>
                <w:rFonts w:eastAsia="Times New Roman"/>
                <w:b/>
                <w:i/>
                <w:color w:val="000000"/>
                <w:sz w:val="26"/>
                <w:szCs w:val="26"/>
              </w:rPr>
            </w:pPr>
            <w:r w:rsidRPr="00765255">
              <w:rPr>
                <w:rFonts w:eastAsia="Times New Roman"/>
                <w:b/>
                <w:i/>
                <w:color w:val="000000"/>
                <w:sz w:val="26"/>
                <w:szCs w:val="26"/>
              </w:rPr>
              <w:t>Lưu chuyển tiền thuần từ hoạt động tài chính</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765255" w:rsidRDefault="00B45B0E" w:rsidP="00B45B0E">
            <w:pPr>
              <w:rPr>
                <w:rFonts w:eastAsia="Times New Roman"/>
                <w:b/>
                <w:i/>
                <w:color w:val="000000"/>
                <w:sz w:val="26"/>
                <w:szCs w:val="26"/>
              </w:rPr>
            </w:pPr>
            <w:r w:rsidRPr="00765255">
              <w:rPr>
                <w:rFonts w:eastAsia="Times New Roman"/>
                <w:b/>
                <w:i/>
                <w:color w:val="000000"/>
                <w:sz w:val="26"/>
                <w:szCs w:val="26"/>
              </w:rPr>
              <w:t>40</w:t>
            </w:r>
          </w:p>
        </w:tc>
        <w:tc>
          <w:tcPr>
            <w:tcW w:w="2024" w:type="dxa"/>
            <w:tcBorders>
              <w:top w:val="nil"/>
              <w:left w:val="nil"/>
              <w:bottom w:val="single" w:sz="4" w:space="0" w:color="auto"/>
              <w:right w:val="single" w:sz="4" w:space="0" w:color="auto"/>
            </w:tcBorders>
            <w:shd w:val="clear" w:color="auto" w:fill="auto"/>
            <w:noWrap/>
            <w:vAlign w:val="center"/>
            <w:hideMark/>
          </w:tcPr>
          <w:p w:rsidR="00B45B0E" w:rsidRPr="00765255" w:rsidRDefault="00B45B0E" w:rsidP="00B45B0E">
            <w:pPr>
              <w:jc w:val="right"/>
              <w:rPr>
                <w:rFonts w:ascii="Calibri" w:eastAsia="Times New Roman" w:hAnsi="Calibri"/>
                <w:b/>
                <w:i/>
                <w:color w:val="000000"/>
                <w:sz w:val="26"/>
                <w:szCs w:val="26"/>
              </w:rPr>
            </w:pPr>
            <w:r w:rsidRPr="00765255">
              <w:rPr>
                <w:rFonts w:ascii="Calibri" w:eastAsia="Times New Roman" w:hAnsi="Calibri"/>
                <w:b/>
                <w:i/>
                <w:color w:val="000000"/>
                <w:sz w:val="26"/>
                <w:szCs w:val="26"/>
              </w:rPr>
              <w:t>(5.080.827.414)</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765255" w:rsidRDefault="00B45B0E" w:rsidP="00B45B0E">
            <w:pPr>
              <w:jc w:val="right"/>
              <w:rPr>
                <w:rFonts w:eastAsia="Times New Roman"/>
                <w:b/>
                <w:i/>
                <w:color w:val="000000"/>
                <w:sz w:val="26"/>
                <w:szCs w:val="26"/>
              </w:rPr>
            </w:pPr>
            <w:r w:rsidRPr="00765255">
              <w:rPr>
                <w:rFonts w:eastAsia="Times New Roman"/>
                <w:b/>
                <w:i/>
                <w:color w:val="000000"/>
                <w:sz w:val="26"/>
                <w:szCs w:val="26"/>
              </w:rPr>
              <w:t>1.520.692.291</w:t>
            </w:r>
          </w:p>
        </w:tc>
      </w:tr>
      <w:tr w:rsidR="00B45B0E" w:rsidRPr="00765255"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765255" w:rsidRDefault="00B45B0E" w:rsidP="003A396F">
            <w:pPr>
              <w:jc w:val="left"/>
              <w:rPr>
                <w:rFonts w:eastAsia="Times New Roman"/>
                <w:b/>
                <w:color w:val="000000"/>
                <w:sz w:val="26"/>
                <w:szCs w:val="26"/>
              </w:rPr>
            </w:pPr>
            <w:r w:rsidRPr="00765255">
              <w:rPr>
                <w:rFonts w:eastAsia="Times New Roman"/>
                <w:b/>
                <w:color w:val="000000"/>
                <w:sz w:val="26"/>
                <w:szCs w:val="26"/>
              </w:rPr>
              <w:t>Lưu chuyển tiền thuần trong kỳ (50 = 20+30+40)</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765255" w:rsidRDefault="00B45B0E" w:rsidP="00B45B0E">
            <w:pPr>
              <w:rPr>
                <w:rFonts w:eastAsia="Times New Roman"/>
                <w:b/>
                <w:color w:val="000000"/>
                <w:sz w:val="26"/>
                <w:szCs w:val="26"/>
              </w:rPr>
            </w:pPr>
            <w:r w:rsidRPr="00765255">
              <w:rPr>
                <w:rFonts w:eastAsia="Times New Roman"/>
                <w:b/>
                <w:color w:val="000000"/>
                <w:sz w:val="26"/>
                <w:szCs w:val="26"/>
              </w:rPr>
              <w:t>50</w:t>
            </w:r>
          </w:p>
        </w:tc>
        <w:tc>
          <w:tcPr>
            <w:tcW w:w="2024" w:type="dxa"/>
            <w:tcBorders>
              <w:top w:val="nil"/>
              <w:left w:val="nil"/>
              <w:bottom w:val="single" w:sz="4" w:space="0" w:color="auto"/>
              <w:right w:val="single" w:sz="4" w:space="0" w:color="auto"/>
            </w:tcBorders>
            <w:shd w:val="clear" w:color="auto" w:fill="auto"/>
            <w:noWrap/>
            <w:vAlign w:val="center"/>
            <w:hideMark/>
          </w:tcPr>
          <w:p w:rsidR="00B45B0E" w:rsidRPr="00765255" w:rsidRDefault="00B45B0E" w:rsidP="00B45B0E">
            <w:pPr>
              <w:jc w:val="right"/>
              <w:rPr>
                <w:rFonts w:ascii="Calibri" w:eastAsia="Times New Roman" w:hAnsi="Calibri"/>
                <w:b/>
                <w:color w:val="000000"/>
                <w:sz w:val="26"/>
                <w:szCs w:val="26"/>
              </w:rPr>
            </w:pPr>
            <w:r w:rsidRPr="00765255">
              <w:rPr>
                <w:rFonts w:ascii="Calibri" w:eastAsia="Times New Roman" w:hAnsi="Calibri"/>
                <w:b/>
                <w:color w:val="000000"/>
                <w:sz w:val="26"/>
                <w:szCs w:val="26"/>
              </w:rPr>
              <w:t>(1.139.338.776)</w:t>
            </w:r>
          </w:p>
        </w:tc>
        <w:tc>
          <w:tcPr>
            <w:tcW w:w="2015" w:type="dxa"/>
            <w:tcBorders>
              <w:top w:val="nil"/>
              <w:left w:val="nil"/>
              <w:bottom w:val="single" w:sz="4" w:space="0" w:color="auto"/>
              <w:right w:val="single" w:sz="4" w:space="0" w:color="auto"/>
            </w:tcBorders>
            <w:shd w:val="clear" w:color="auto" w:fill="auto"/>
            <w:noWrap/>
            <w:vAlign w:val="center"/>
            <w:hideMark/>
          </w:tcPr>
          <w:p w:rsidR="00B45B0E" w:rsidRPr="00765255" w:rsidRDefault="00B45B0E" w:rsidP="00B45B0E">
            <w:pPr>
              <w:jc w:val="right"/>
              <w:rPr>
                <w:rFonts w:ascii="Calibri" w:eastAsia="Times New Roman" w:hAnsi="Calibri"/>
                <w:b/>
                <w:color w:val="000000"/>
                <w:sz w:val="26"/>
                <w:szCs w:val="26"/>
              </w:rPr>
            </w:pPr>
            <w:r w:rsidRPr="00765255">
              <w:rPr>
                <w:rFonts w:ascii="Calibri" w:eastAsia="Times New Roman" w:hAnsi="Calibri"/>
                <w:b/>
                <w:color w:val="000000"/>
                <w:sz w:val="26"/>
                <w:szCs w:val="26"/>
              </w:rPr>
              <w:t>(5.438.415.369)</w:t>
            </w:r>
          </w:p>
        </w:tc>
      </w:tr>
      <w:tr w:rsidR="00B45B0E" w:rsidRPr="00765255"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765255" w:rsidRDefault="00B45B0E" w:rsidP="003A396F">
            <w:pPr>
              <w:jc w:val="left"/>
              <w:rPr>
                <w:rFonts w:eastAsia="Times New Roman"/>
                <w:b/>
                <w:color w:val="000000"/>
                <w:sz w:val="26"/>
                <w:szCs w:val="26"/>
              </w:rPr>
            </w:pPr>
            <w:r w:rsidRPr="00765255">
              <w:rPr>
                <w:rFonts w:eastAsia="Times New Roman"/>
                <w:b/>
                <w:color w:val="000000"/>
                <w:sz w:val="26"/>
                <w:szCs w:val="26"/>
              </w:rPr>
              <w:t>Tiền và tương đương tiền đầu kỳ</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765255" w:rsidRDefault="00B45B0E" w:rsidP="00B45B0E">
            <w:pPr>
              <w:rPr>
                <w:rFonts w:eastAsia="Times New Roman"/>
                <w:b/>
                <w:color w:val="000000"/>
                <w:sz w:val="26"/>
                <w:szCs w:val="26"/>
              </w:rPr>
            </w:pPr>
            <w:r w:rsidRPr="00765255">
              <w:rPr>
                <w:rFonts w:eastAsia="Times New Roman"/>
                <w:b/>
                <w:color w:val="000000"/>
                <w:sz w:val="26"/>
                <w:szCs w:val="26"/>
              </w:rPr>
              <w:t>60</w:t>
            </w:r>
          </w:p>
        </w:tc>
        <w:tc>
          <w:tcPr>
            <w:tcW w:w="2024" w:type="dxa"/>
            <w:tcBorders>
              <w:top w:val="nil"/>
              <w:left w:val="nil"/>
              <w:bottom w:val="single" w:sz="4" w:space="0" w:color="auto"/>
              <w:right w:val="single" w:sz="4" w:space="0" w:color="auto"/>
            </w:tcBorders>
            <w:shd w:val="clear" w:color="000000" w:fill="FFFFFF"/>
            <w:vAlign w:val="center"/>
            <w:hideMark/>
          </w:tcPr>
          <w:p w:rsidR="00B45B0E" w:rsidRPr="00765255" w:rsidRDefault="00B45B0E" w:rsidP="00B45B0E">
            <w:pPr>
              <w:jc w:val="right"/>
              <w:rPr>
                <w:rFonts w:eastAsia="Times New Roman"/>
                <w:b/>
                <w:color w:val="000000"/>
                <w:sz w:val="26"/>
                <w:szCs w:val="26"/>
              </w:rPr>
            </w:pPr>
            <w:r w:rsidRPr="00765255">
              <w:rPr>
                <w:rFonts w:eastAsia="Times New Roman"/>
                <w:b/>
                <w:color w:val="000000"/>
                <w:sz w:val="26"/>
                <w:szCs w:val="26"/>
              </w:rPr>
              <w:t>3.286.349.388</w:t>
            </w:r>
          </w:p>
        </w:tc>
        <w:tc>
          <w:tcPr>
            <w:tcW w:w="2015" w:type="dxa"/>
            <w:tcBorders>
              <w:top w:val="nil"/>
              <w:left w:val="nil"/>
              <w:bottom w:val="single" w:sz="4" w:space="0" w:color="auto"/>
              <w:right w:val="single" w:sz="4" w:space="0" w:color="auto"/>
            </w:tcBorders>
            <w:shd w:val="clear" w:color="000000" w:fill="FFFFFF"/>
            <w:vAlign w:val="center"/>
            <w:hideMark/>
          </w:tcPr>
          <w:p w:rsidR="00B45B0E" w:rsidRPr="00765255" w:rsidRDefault="00B45B0E" w:rsidP="00B45B0E">
            <w:pPr>
              <w:jc w:val="right"/>
              <w:rPr>
                <w:rFonts w:eastAsia="Times New Roman"/>
                <w:b/>
                <w:color w:val="000000"/>
                <w:sz w:val="26"/>
                <w:szCs w:val="26"/>
              </w:rPr>
            </w:pPr>
            <w:r w:rsidRPr="00765255">
              <w:rPr>
                <w:rFonts w:eastAsia="Times New Roman"/>
                <w:b/>
                <w:color w:val="000000"/>
                <w:sz w:val="26"/>
                <w:szCs w:val="26"/>
              </w:rPr>
              <w:t>8.724.764.757</w:t>
            </w:r>
          </w:p>
        </w:tc>
      </w:tr>
      <w:tr w:rsidR="00B45B0E" w:rsidRPr="00765255" w:rsidTr="003A396F">
        <w:trPr>
          <w:trHeight w:val="39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B45B0E" w:rsidRPr="00765255" w:rsidRDefault="00B45B0E" w:rsidP="003A396F">
            <w:pPr>
              <w:jc w:val="left"/>
              <w:rPr>
                <w:rFonts w:eastAsia="Times New Roman"/>
                <w:b/>
                <w:color w:val="000000"/>
                <w:sz w:val="26"/>
                <w:szCs w:val="26"/>
              </w:rPr>
            </w:pPr>
            <w:r w:rsidRPr="00765255">
              <w:rPr>
                <w:rFonts w:eastAsia="Times New Roman"/>
                <w:b/>
                <w:color w:val="000000"/>
                <w:sz w:val="26"/>
                <w:szCs w:val="26"/>
              </w:rPr>
              <w:t>Tiền và tương đương tiền cuối kỳ (70 = 50+60+61)</w:t>
            </w:r>
          </w:p>
        </w:tc>
        <w:tc>
          <w:tcPr>
            <w:tcW w:w="670" w:type="dxa"/>
            <w:tcBorders>
              <w:top w:val="nil"/>
              <w:left w:val="nil"/>
              <w:bottom w:val="single" w:sz="4" w:space="0" w:color="auto"/>
              <w:right w:val="single" w:sz="4" w:space="0" w:color="auto"/>
            </w:tcBorders>
            <w:shd w:val="clear" w:color="000000" w:fill="FFFFFF"/>
            <w:vAlign w:val="center"/>
            <w:hideMark/>
          </w:tcPr>
          <w:p w:rsidR="00B45B0E" w:rsidRPr="00765255" w:rsidRDefault="00B45B0E" w:rsidP="00B45B0E">
            <w:pPr>
              <w:rPr>
                <w:rFonts w:eastAsia="Times New Roman"/>
                <w:b/>
                <w:color w:val="000000"/>
                <w:sz w:val="26"/>
                <w:szCs w:val="26"/>
              </w:rPr>
            </w:pPr>
            <w:r w:rsidRPr="00765255">
              <w:rPr>
                <w:rFonts w:eastAsia="Times New Roman"/>
                <w:b/>
                <w:color w:val="000000"/>
                <w:sz w:val="26"/>
                <w:szCs w:val="26"/>
              </w:rPr>
              <w:t>70</w:t>
            </w:r>
          </w:p>
        </w:tc>
        <w:tc>
          <w:tcPr>
            <w:tcW w:w="2024" w:type="dxa"/>
            <w:tcBorders>
              <w:top w:val="nil"/>
              <w:left w:val="nil"/>
              <w:bottom w:val="single" w:sz="4" w:space="0" w:color="auto"/>
              <w:right w:val="single" w:sz="4" w:space="0" w:color="auto"/>
            </w:tcBorders>
            <w:shd w:val="clear" w:color="auto" w:fill="auto"/>
            <w:noWrap/>
            <w:vAlign w:val="center"/>
            <w:hideMark/>
          </w:tcPr>
          <w:p w:rsidR="00B45B0E" w:rsidRPr="00765255" w:rsidRDefault="00B45B0E" w:rsidP="00B45B0E">
            <w:pPr>
              <w:jc w:val="right"/>
              <w:rPr>
                <w:rFonts w:ascii="Calibri" w:eastAsia="Times New Roman" w:hAnsi="Calibri"/>
                <w:b/>
                <w:color w:val="000000"/>
                <w:sz w:val="26"/>
                <w:szCs w:val="26"/>
              </w:rPr>
            </w:pPr>
            <w:r w:rsidRPr="00765255">
              <w:rPr>
                <w:rFonts w:ascii="Calibri" w:eastAsia="Times New Roman" w:hAnsi="Calibri"/>
                <w:b/>
                <w:color w:val="000000"/>
                <w:sz w:val="26"/>
                <w:szCs w:val="26"/>
              </w:rPr>
              <w:t>2.147.010.612</w:t>
            </w:r>
          </w:p>
        </w:tc>
        <w:tc>
          <w:tcPr>
            <w:tcW w:w="2015" w:type="dxa"/>
            <w:tcBorders>
              <w:top w:val="nil"/>
              <w:left w:val="nil"/>
              <w:bottom w:val="single" w:sz="4" w:space="0" w:color="auto"/>
              <w:right w:val="single" w:sz="4" w:space="0" w:color="auto"/>
            </w:tcBorders>
            <w:shd w:val="clear" w:color="auto" w:fill="auto"/>
            <w:noWrap/>
            <w:vAlign w:val="center"/>
            <w:hideMark/>
          </w:tcPr>
          <w:p w:rsidR="00B45B0E" w:rsidRPr="00765255" w:rsidRDefault="00B45B0E" w:rsidP="00B45B0E">
            <w:pPr>
              <w:jc w:val="right"/>
              <w:rPr>
                <w:rFonts w:ascii="Calibri" w:eastAsia="Times New Roman" w:hAnsi="Calibri"/>
                <w:b/>
                <w:color w:val="000000"/>
                <w:sz w:val="26"/>
                <w:szCs w:val="26"/>
              </w:rPr>
            </w:pPr>
            <w:r w:rsidRPr="00765255">
              <w:rPr>
                <w:rFonts w:ascii="Calibri" w:eastAsia="Times New Roman" w:hAnsi="Calibri"/>
                <w:b/>
                <w:color w:val="000000"/>
                <w:sz w:val="26"/>
                <w:szCs w:val="26"/>
              </w:rPr>
              <w:t>3.286.349.388</w:t>
            </w:r>
          </w:p>
        </w:tc>
      </w:tr>
    </w:tbl>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2730"/>
        <w:gridCol w:w="4357"/>
      </w:tblGrid>
      <w:tr w:rsidR="003A396F" w:rsidTr="00293E50">
        <w:tc>
          <w:tcPr>
            <w:tcW w:w="2660" w:type="dxa"/>
          </w:tcPr>
          <w:p w:rsidR="003A396F" w:rsidRDefault="003A396F" w:rsidP="00293E50">
            <w:pPr>
              <w:rPr>
                <w:rFonts w:eastAsia="Times New Roman"/>
                <w:b/>
                <w:color w:val="000000"/>
                <w:szCs w:val="28"/>
              </w:rPr>
            </w:pPr>
          </w:p>
        </w:tc>
        <w:tc>
          <w:tcPr>
            <w:tcW w:w="2730" w:type="dxa"/>
          </w:tcPr>
          <w:p w:rsidR="003A396F" w:rsidRDefault="003A396F" w:rsidP="00293E50">
            <w:pPr>
              <w:rPr>
                <w:rFonts w:eastAsia="Times New Roman"/>
                <w:b/>
                <w:color w:val="000000"/>
                <w:szCs w:val="28"/>
              </w:rPr>
            </w:pPr>
          </w:p>
        </w:tc>
        <w:tc>
          <w:tcPr>
            <w:tcW w:w="4357" w:type="dxa"/>
          </w:tcPr>
          <w:p w:rsidR="003A396F" w:rsidRPr="00FE0196" w:rsidRDefault="003A396F" w:rsidP="00293E50">
            <w:pPr>
              <w:rPr>
                <w:rFonts w:eastAsia="Times New Roman"/>
                <w:i/>
                <w:color w:val="000000"/>
                <w:szCs w:val="28"/>
              </w:rPr>
            </w:pPr>
            <w:r w:rsidRPr="00FE0196">
              <w:rPr>
                <w:rFonts w:eastAsia="Times New Roman"/>
                <w:i/>
                <w:color w:val="000000"/>
                <w:szCs w:val="28"/>
              </w:rPr>
              <w:t>Nghệ An, ngày 26 tháng 2 năm 2019</w:t>
            </w:r>
          </w:p>
        </w:tc>
      </w:tr>
      <w:tr w:rsidR="003A396F" w:rsidTr="00293E50">
        <w:trPr>
          <w:trHeight w:val="1379"/>
        </w:trPr>
        <w:tc>
          <w:tcPr>
            <w:tcW w:w="2660" w:type="dxa"/>
          </w:tcPr>
          <w:p w:rsidR="003A396F" w:rsidRDefault="003A396F" w:rsidP="00293E50">
            <w:pPr>
              <w:rPr>
                <w:rFonts w:eastAsia="Times New Roman"/>
                <w:b/>
                <w:color w:val="000000"/>
                <w:szCs w:val="28"/>
              </w:rPr>
            </w:pPr>
            <w:r>
              <w:rPr>
                <w:rFonts w:eastAsia="Times New Roman"/>
                <w:b/>
                <w:color w:val="000000"/>
                <w:szCs w:val="28"/>
              </w:rPr>
              <w:t>Người lập biểu</w:t>
            </w:r>
          </w:p>
          <w:p w:rsidR="003A396F" w:rsidRDefault="003A396F" w:rsidP="00293E50">
            <w:pPr>
              <w:rPr>
                <w:rFonts w:eastAsia="Times New Roman"/>
                <w:b/>
                <w:color w:val="000000"/>
                <w:szCs w:val="28"/>
              </w:rPr>
            </w:pPr>
          </w:p>
          <w:p w:rsidR="003A396F" w:rsidRDefault="003A396F" w:rsidP="00293E50">
            <w:pPr>
              <w:rPr>
                <w:rFonts w:eastAsia="Times New Roman"/>
                <w:b/>
                <w:color w:val="000000"/>
                <w:szCs w:val="28"/>
              </w:rPr>
            </w:pPr>
            <w:r>
              <w:rPr>
                <w:rFonts w:eastAsia="Times New Roman"/>
                <w:b/>
                <w:color w:val="000000"/>
                <w:szCs w:val="28"/>
              </w:rPr>
              <w:t>(Đã ký)</w:t>
            </w:r>
          </w:p>
        </w:tc>
        <w:tc>
          <w:tcPr>
            <w:tcW w:w="2730" w:type="dxa"/>
          </w:tcPr>
          <w:p w:rsidR="003A396F" w:rsidRDefault="003A396F" w:rsidP="00293E50">
            <w:pPr>
              <w:rPr>
                <w:rFonts w:eastAsia="Times New Roman"/>
                <w:b/>
                <w:color w:val="000000"/>
                <w:szCs w:val="28"/>
              </w:rPr>
            </w:pPr>
            <w:r>
              <w:rPr>
                <w:rFonts w:eastAsia="Times New Roman"/>
                <w:b/>
                <w:color w:val="000000"/>
                <w:szCs w:val="28"/>
              </w:rPr>
              <w:t>Kế toán trưởng</w:t>
            </w:r>
          </w:p>
          <w:p w:rsidR="003A396F" w:rsidRDefault="003A396F" w:rsidP="00293E50">
            <w:pPr>
              <w:rPr>
                <w:rFonts w:eastAsia="Times New Roman"/>
                <w:b/>
                <w:color w:val="000000"/>
                <w:szCs w:val="28"/>
              </w:rPr>
            </w:pPr>
          </w:p>
          <w:p w:rsidR="003A396F" w:rsidRDefault="003A396F" w:rsidP="00293E50">
            <w:pPr>
              <w:rPr>
                <w:rFonts w:eastAsia="Times New Roman"/>
                <w:b/>
                <w:color w:val="000000"/>
                <w:szCs w:val="28"/>
              </w:rPr>
            </w:pPr>
            <w:r>
              <w:rPr>
                <w:rFonts w:eastAsia="Times New Roman"/>
                <w:b/>
                <w:color w:val="000000"/>
                <w:szCs w:val="28"/>
              </w:rPr>
              <w:t>(Đã ký)</w:t>
            </w:r>
          </w:p>
        </w:tc>
        <w:tc>
          <w:tcPr>
            <w:tcW w:w="4357" w:type="dxa"/>
          </w:tcPr>
          <w:p w:rsidR="003A396F" w:rsidRDefault="003A396F" w:rsidP="00293E50">
            <w:pPr>
              <w:rPr>
                <w:rFonts w:eastAsia="Times New Roman"/>
                <w:b/>
                <w:color w:val="000000"/>
                <w:szCs w:val="28"/>
              </w:rPr>
            </w:pPr>
            <w:r w:rsidRPr="00FE0196">
              <w:rPr>
                <w:rFonts w:eastAsia="Times New Roman"/>
                <w:b/>
                <w:color w:val="000000"/>
                <w:szCs w:val="28"/>
              </w:rPr>
              <w:t>Giám đốc</w:t>
            </w:r>
          </w:p>
          <w:p w:rsidR="003A396F" w:rsidRDefault="003A396F" w:rsidP="00293E50">
            <w:pPr>
              <w:rPr>
                <w:rFonts w:eastAsia="Times New Roman"/>
                <w:b/>
                <w:color w:val="000000"/>
                <w:szCs w:val="28"/>
              </w:rPr>
            </w:pPr>
          </w:p>
          <w:p w:rsidR="003A396F" w:rsidRPr="00FE0196" w:rsidRDefault="003A396F" w:rsidP="00293E50">
            <w:pPr>
              <w:rPr>
                <w:rFonts w:eastAsia="Times New Roman"/>
                <w:b/>
                <w:color w:val="000000"/>
                <w:szCs w:val="28"/>
              </w:rPr>
            </w:pPr>
            <w:r>
              <w:rPr>
                <w:rFonts w:eastAsia="Times New Roman"/>
                <w:b/>
                <w:color w:val="000000"/>
                <w:szCs w:val="28"/>
              </w:rPr>
              <w:t>(Đã ký)</w:t>
            </w:r>
          </w:p>
        </w:tc>
      </w:tr>
      <w:tr w:rsidR="003A396F" w:rsidTr="00293E50">
        <w:tc>
          <w:tcPr>
            <w:tcW w:w="2660" w:type="dxa"/>
          </w:tcPr>
          <w:p w:rsidR="003A396F" w:rsidRDefault="003A396F" w:rsidP="00293E50">
            <w:pPr>
              <w:rPr>
                <w:rFonts w:eastAsia="Times New Roman"/>
                <w:b/>
                <w:color w:val="000000"/>
                <w:szCs w:val="28"/>
              </w:rPr>
            </w:pPr>
            <w:r>
              <w:rPr>
                <w:rFonts w:eastAsia="Times New Roman"/>
                <w:b/>
                <w:color w:val="000000"/>
                <w:szCs w:val="28"/>
              </w:rPr>
              <w:t>Nguyễn Thị Quý</w:t>
            </w:r>
          </w:p>
        </w:tc>
        <w:tc>
          <w:tcPr>
            <w:tcW w:w="2730" w:type="dxa"/>
          </w:tcPr>
          <w:p w:rsidR="003A396F" w:rsidRDefault="003A396F" w:rsidP="00293E50">
            <w:pPr>
              <w:rPr>
                <w:rFonts w:eastAsia="Times New Roman"/>
                <w:b/>
                <w:color w:val="000000"/>
                <w:szCs w:val="28"/>
              </w:rPr>
            </w:pPr>
            <w:r>
              <w:rPr>
                <w:rFonts w:eastAsia="Times New Roman"/>
                <w:b/>
                <w:color w:val="000000"/>
                <w:szCs w:val="28"/>
              </w:rPr>
              <w:t>Nguyễn Thị Quý</w:t>
            </w:r>
          </w:p>
        </w:tc>
        <w:tc>
          <w:tcPr>
            <w:tcW w:w="4357" w:type="dxa"/>
          </w:tcPr>
          <w:p w:rsidR="003A396F" w:rsidRPr="00FE0196" w:rsidRDefault="003A396F" w:rsidP="00293E50">
            <w:pPr>
              <w:rPr>
                <w:rFonts w:eastAsia="Times New Roman"/>
                <w:b/>
                <w:color w:val="000000"/>
                <w:szCs w:val="28"/>
              </w:rPr>
            </w:pPr>
            <w:r>
              <w:rPr>
                <w:rFonts w:eastAsia="Times New Roman"/>
                <w:b/>
                <w:color w:val="000000"/>
                <w:szCs w:val="28"/>
              </w:rPr>
              <w:t>Nguyễn Mạnh Hải</w:t>
            </w:r>
          </w:p>
        </w:tc>
      </w:tr>
    </w:tbl>
    <w:p w:rsidR="00AD087F" w:rsidRPr="00C90ADB" w:rsidRDefault="000C3B6A" w:rsidP="00AD087F">
      <w:pPr>
        <w:jc w:val="both"/>
        <w:outlineLvl w:val="0"/>
        <w:rPr>
          <w:rFonts w:eastAsia="Times New Roman"/>
          <w:color w:val="000000"/>
          <w:szCs w:val="28"/>
        </w:rPr>
      </w:pPr>
      <w:r>
        <w:rPr>
          <w:rFonts w:eastAsia="Times New Roman"/>
          <w:b/>
          <w:color w:val="000000"/>
          <w:szCs w:val="28"/>
        </w:rPr>
        <w:lastRenderedPageBreak/>
        <w:t>Bản thuyết minh báo cáo tài chính</w:t>
      </w:r>
    </w:p>
    <w:p w:rsidR="00AD087F" w:rsidRPr="00EE0933" w:rsidRDefault="00AD087F" w:rsidP="00AD087F">
      <w:pPr>
        <w:ind w:left="-459"/>
        <w:jc w:val="both"/>
        <w:outlineLvl w:val="0"/>
        <w:rPr>
          <w:rFonts w:eastAsia="Times New Roman"/>
          <w:color w:val="000000"/>
          <w:szCs w:val="28"/>
        </w:rPr>
      </w:pP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1. </w:t>
      </w:r>
      <w:r w:rsidRPr="00EE0933">
        <w:rPr>
          <w:rFonts w:eastAsia="Times New Roman"/>
          <w:b/>
          <w:color w:val="000000"/>
          <w:szCs w:val="28"/>
        </w:rPr>
        <w:t>THÔNG TIN KHÁI QUÁT</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1.1 </w:t>
      </w:r>
      <w:r w:rsidRPr="00EE0933">
        <w:rPr>
          <w:rFonts w:eastAsia="Times New Roman"/>
          <w:b/>
          <w:color w:val="000000"/>
          <w:szCs w:val="28"/>
        </w:rPr>
        <w:t>Hình thức sở hữu vốn</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Công ty Cổ phần Du lịch Trường Sơn Coecco được chuyển đổi từ doanh nghiệp Nhà nước theo Quyết định số 2069/QĐ-BQP ngày 27/05/2016 của Bộ quốc phòng về việc Phê duyệt phương án cổ phần hóa và chuyển Công ty TNHH MTV Du lịch Trường Sơn COECCO thuộc Tổng công ty Hợp tác kinh tế thành Công ty cổ phần.</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Công ty được cấp Giấy chứng nhận đăng ký doanh nghiệp công ty cổ phần số 2900793002 do Sở Kế hoạch và Đầu tư tỉnh Nghệ An cấp, thay đổi lần thứ 6 ngày 16/10/2017.</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Vốn điều lệ theo Giấy chứng nhận đăng ký kinh doanh của Công ty là 13.000.000.000 đồng chia thành 1.300.000 cổ phần với mệnh giá cổ phần là 10.000 đồng/cổ phần. Vốn thực góp tại ngày 31/12/2018 là 13.000.0000.000 VND.</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1.2 </w:t>
      </w:r>
      <w:r w:rsidRPr="00EE0933">
        <w:rPr>
          <w:rFonts w:eastAsia="Times New Roman"/>
          <w:b/>
          <w:color w:val="000000"/>
          <w:szCs w:val="28"/>
        </w:rPr>
        <w:t>Lĩnh vực kinh doanh và ngành nghề sản xuất kinh doanh chính</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Hoạt động sản xuất kinh doanh chính của Công ty bao gồm:</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Dịch vụ lưu trú ngắn ngày (khách sạn, nhà hàng);</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Vận tải hành khách ven biển và viễn dương;</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Vận tải hành khách đường bộ khác;</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Điều hành tua du lịch (kinh doanh du lịch lữ hành quốc tế và nội địa);</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Tổ chức giới thiệu và xúc tiến thương mại (Kinh doanh phục vụ hội thảo, hội nghị và thể thao);</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Dịch vụ hỗ trợ liên quan đến quảng bá và tổ chức tua du lịch (kinh doanh dịch vụ du lịch sinh thái; ngâm tắm nước khoáng nóng);</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xml:space="preserve">- Buôn bán đồ uống (mua bán bia, rượu, nước giải khát, cà phê); </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Bán lẻ sản phẩm thuốc lá, thuốc lào trong các cửa hàng chuyên doanh.</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1.3 </w:t>
      </w:r>
      <w:r w:rsidRPr="00EE0933">
        <w:rPr>
          <w:rFonts w:eastAsia="Times New Roman"/>
          <w:b/>
          <w:color w:val="000000"/>
          <w:szCs w:val="28"/>
        </w:rPr>
        <w:t>Chu kỳ sản xuất kinh doanh thông thường</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Công ty có chu kỳ sản xuất kinh doanh thông thường là trong vòng 12 tháng.</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1.4 </w:t>
      </w:r>
      <w:r w:rsidRPr="00EE0933">
        <w:rPr>
          <w:rFonts w:eastAsia="Times New Roman"/>
          <w:b/>
          <w:color w:val="000000"/>
          <w:szCs w:val="28"/>
        </w:rPr>
        <w:t>Cấu trúc doanh nghiệp</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Công ty có trụ sở chính và các đơn vị trực thuộc như sau:</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Tên đơn vị:</w:t>
      </w:r>
      <w:r w:rsidRPr="00C90ADB">
        <w:rPr>
          <w:rFonts w:eastAsia="Times New Roman"/>
          <w:color w:val="000000"/>
          <w:szCs w:val="28"/>
        </w:rPr>
        <w:t xml:space="preserve"> Công ty cổ phần Du lịch Trường Sơn Coecco</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Trụ sở chính</w:t>
      </w:r>
      <w:r w:rsidRPr="00C90ADB">
        <w:rPr>
          <w:rFonts w:eastAsia="Times New Roman"/>
          <w:color w:val="000000"/>
          <w:szCs w:val="28"/>
        </w:rPr>
        <w:t>: 187 Lê Duẩn, P. Trung Đô, TP Vinh, Nghệ An</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Số lượng lao động của Công ty tại ngày 31/12/2018 là 123 người (tại ngày 31/12/2017 là 123 người).</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 </w:t>
      </w:r>
      <w:r w:rsidRPr="00EE0933">
        <w:rPr>
          <w:rFonts w:eastAsia="Times New Roman"/>
          <w:b/>
          <w:color w:val="000000"/>
          <w:szCs w:val="28"/>
        </w:rPr>
        <w:t>CƠ SỞ, CHẾ ĐỘ VÀ CHÍNH SÁCH KẾ TOÁN ÁP DỤNG</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2.1 </w:t>
      </w:r>
      <w:r w:rsidRPr="00EE0933">
        <w:rPr>
          <w:rFonts w:eastAsia="Times New Roman"/>
          <w:b/>
          <w:color w:val="000000"/>
          <w:szCs w:val="28"/>
        </w:rPr>
        <w:t>Cơ sở lập báo cáo tài chính</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Báo cáo tài chính kèm theo được lập và trình bày bằng Đồng Việt Nam (VND), theo nguyên tắc giá gốc và phù hợp với các Chuẩn mực Kế toán Việt Nam, Chế độ kế toán doanh nghiệp Việt Nam và các quy định hiện hành có liên quan tại Việt Nam.</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Báo cáo tài chính kèm theo không nhằm phản ánh tình hình tài chính, kết quả hoạt động kinh doanh và tình hình lưu chuyển tiền tệ theo các nguyên tắc và thông lệ kế toán được chấp nhận chung tại các nước khác ngoài Việt Nam.</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2.2 </w:t>
      </w:r>
      <w:r w:rsidRPr="00EE0933">
        <w:rPr>
          <w:rFonts w:eastAsia="Times New Roman"/>
          <w:b/>
          <w:color w:val="000000"/>
          <w:szCs w:val="28"/>
        </w:rPr>
        <w:t>Kỳ kế toán, đơn vị tiền tệ sử dụng trong kế toán</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Kỳ kế toán năm của Công ty bắt đầu từ ngày 01/01 và kết thúc vào ngày 31/12 hàng năm.</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lastRenderedPageBreak/>
        <w:t>Đơn vị tiền tệ sử dụng trong kế toán: Đồng Việt Nam.</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2.3 </w:t>
      </w:r>
      <w:r w:rsidRPr="00EE0933">
        <w:rPr>
          <w:rFonts w:eastAsia="Times New Roman"/>
          <w:b/>
          <w:color w:val="000000"/>
          <w:szCs w:val="28"/>
        </w:rPr>
        <w:t>Chế độ kế toán áp dụng</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Công ty áp dụng Chế độ kế toán doanh nghiệp do Bộ Tài chính ban hành theo Thông tư số 200/2014/TT-BTC ngày 22/12/2014 và Thông tư số 53/2016/TT-BTC ngày 21/03/2016 của Bộ Tài chính về việc sửa đổi, bổ sung một số điều của Thông tư số 200/2014/TT-BTC.</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2.4 </w:t>
      </w:r>
      <w:r w:rsidRPr="00EE0933">
        <w:rPr>
          <w:rFonts w:eastAsia="Times New Roman"/>
          <w:b/>
          <w:color w:val="000000"/>
          <w:szCs w:val="28"/>
        </w:rPr>
        <w:t>Nguyên tắc chuyển Báo cáo tài chính lập bằng ngoại tệ sang Đồng Việt Nam</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Khi chuyển đổi Báo cáo tài chính được lập bằng đồng ngoại tệ ra Đồng Việt Nam, Công ty quy đổi các chỉ tiêu của Báo cáo tài chính theo nguyên tắc sau:</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Các chỉ tiêu trên Bảng cân đối kế toán tại ngày 31/12/2017 được quy đổi ra Đồng Việt Nam theo tỷ giá 2,7 Đồng Việt Nam bằng 1 Đồng Kíp;</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Các khoản mục thuộc Báo cáo kết quả hoạt động kinh doanh và Báo cáo lưu chuyển tiền tệ cho năm tài chính 2018 được quy đổi ra Đồng Việt Nam theo tỷ giá 2,7 Đồng Việt Nam bằng 1 Đồng Kíp.</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2.5 </w:t>
      </w:r>
      <w:r w:rsidRPr="00EE0933">
        <w:rPr>
          <w:rFonts w:eastAsia="Times New Roman"/>
          <w:b/>
          <w:color w:val="000000"/>
          <w:szCs w:val="28"/>
        </w:rPr>
        <w:t>Ngoại tệ</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Các nghiệp vụ phát sinh bằng ngoại tệ được quy đổi theo tỷ giá giao dịch thực tế áp dụng tại ngày phát sinh nghiệp vụ. Chênh lệch tỷ giá hối đoái phát sinh từ các nghiệp vụ này sẽ được hạch toán vào doanh thu hoặc chi phí trong năm tài chính.</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Số dư các khoản mục tiền tệ có gốc ngoại tệ tại ngày kết thúc niên độ kế toán được chuyển đổi theo tỷ giá hối đoái tại ngày này, cụ thể như sau:</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Tỷ giá sử dụng để quy đổi số dư các khoản mục tài sản tiền tệ là tỷ giá mua vào tại thời điểm kết thúc kỳ kế toán của Ngân hàng Thương mại nơi Công ty thường xuyên có phát sinh giao dịch. Các khoản tiền gửi ngoại tệ, ký quỹ gửi ngân hàng được quy đổi theo tỷ giá mua của chính ngân hàng nơi Công ty mở tài khoản, ký quỹ.</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Tỷ giá sử dụng để quy đổi số dư các khoản phải trả tiền tệ là tỷ giá bán ra tại thời điểm kết thúc kỳ kế toán của Ngân hàng Thương mại nơi Công ty thường xuyên có phát sinh giao dịch.</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Khoản chênh lệch tỷ giá hối đoái do việc đánh giá lại số dư cuối kỳ sau khi bù trừ chênh lệch tăng và chênh lệch giảm, số chênh lệch còn lại được hạch toán vào doanh thu hoạt động tài chính hoặc chi phí tài chính trong năm.</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2.6 </w:t>
      </w:r>
      <w:r w:rsidRPr="00EE0933">
        <w:rPr>
          <w:rFonts w:eastAsia="Times New Roman"/>
          <w:b/>
          <w:color w:val="000000"/>
          <w:szCs w:val="28"/>
        </w:rPr>
        <w:t>Tiền và các khoản tương đương tiền</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Tiền và các khoản tương đương tiền bao gồm tiền mặt tại quỹ, tiền gửi ngân hàng, các khoản đầu tư ngắn hạn hoặc các khoản đầu tư có khả năng thanh khoản cao. Các khoản có khả năng thanh khoản cao là các khoản có khả năng chuyển đổi thành các khoản tiền mặt xác định trong thời gian không quá 03 tháng và ít rủi ro liên quan đến việc biến động giá trị chuyển đổi của các khoản này.</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2.7 </w:t>
      </w:r>
      <w:r w:rsidRPr="00EE0933">
        <w:rPr>
          <w:rFonts w:eastAsia="Times New Roman"/>
          <w:b/>
          <w:color w:val="000000"/>
          <w:szCs w:val="28"/>
        </w:rPr>
        <w:t>Các khoản nợ phải thu</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Các khoản nợ phải thu bao gồm: phải thu khách hàng và phải thu khác tại thời điểm báo cáo.</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(i) Phải thu của khách hàng gồm các khoản phải thu mang tính chất thương mại phát sinh từ giao dịch có tính chất mua – bán, như: Phải thu về bán hàng, cung cấp dịch vụ, thanh lý, nhượng bán tài sản (TSCĐ, BĐSĐT, các khoản đầu tư tài chính) giữa doanh nghiệp và người mua (là đơn vị độc lập với người bán, gồm cả các khoản phải thu giữa công ty mẹ và công ty con, liên doanh, liên kết). Khoản phải thu này gồm cả các khoản phải thu về tiền bán hàng xuất khẩu của bên giao ủy thác thông qua bên nhận ủy thác;</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lastRenderedPageBreak/>
        <w:t>(ii) Phải thu khác gồm các khoản phải thu không có tính thương mại, không liên quan đến giao dịch mua - bán, như: Các khoản phải thu tạo ra doanh thu hoạt động tài chính, như: khoản phải thu về lãi cho vay, tiền gửi, cổ tức và lợi nhuận được chia; Các khoản chi hộ bên thứ ba được quyền nhận lại; Các khoản bên nhận ủy thác xuất khẩu phải thu hộ cho bên giao ủy thác; Các khoản phải thu không mang tính thương mại như cho mượn tài sản, phải thu về tiền phạt, bồi thường, tài sản thiếu chờ xử lý…</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Các khoản phải thu được theo dõi chi tiết theo kỳ hạn phải thu, đối tượng phải thu, loại nguyên tệ phải thu và các yếu tố khác theo nhu cầu quản lý của Công ty. Việc phân loại các khoản phải thu là ngắn hạn hoặc dài hạn căn cứ vào kỳ hạn còn lại.</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Các khoản phải thu được trình bày theo giá trị ghi sổ trừ đi các khoản dự phòng được lập cho các khoản phải thu khó đòi. Dự phòng nợ phải thu khó đòi được Công ty trích lập đối với các khoản nợ phải thu đã quá hạn thanh toán ghi trong hợp đồng kinh tế, bản cam kết hợp đồng hoặc cam kết nợ, doanh nghiệp đã đòi nhiều lần nhưng vẫn chưa thu hồi được, việc xác định thời gian quá hạn của khoản nợ phải thu được xác định căn cứ vào thời gian trả nợ gốc theo hợp đồng mua, bán ban đầu, không tính đến việc gia hạn nợ giữa các bên, trong đó:</w:t>
      </w:r>
    </w:p>
    <w:p w:rsidR="00AD087F" w:rsidRPr="00EE0933" w:rsidRDefault="00AD087F" w:rsidP="00AD087F">
      <w:pPr>
        <w:ind w:left="-459"/>
        <w:jc w:val="both"/>
        <w:rPr>
          <w:rFonts w:eastAsia="Times New Roman"/>
          <w:b/>
          <w:i/>
          <w:color w:val="000000"/>
          <w:szCs w:val="28"/>
        </w:rPr>
      </w:pPr>
      <w:r w:rsidRPr="00EE0933">
        <w:rPr>
          <w:rFonts w:eastAsia="Times New Roman"/>
          <w:b/>
          <w:i/>
          <w:color w:val="000000"/>
          <w:szCs w:val="28"/>
        </w:rPr>
        <w:t>Nợ phải thu quá hạn thanh toán</w:t>
      </w:r>
    </w:p>
    <w:p w:rsidR="00AD087F" w:rsidRDefault="00AD087F" w:rsidP="00F30B46">
      <w:pPr>
        <w:ind w:left="-459"/>
        <w:jc w:val="right"/>
        <w:rPr>
          <w:rFonts w:eastAsia="Times New Roman"/>
          <w:color w:val="000000"/>
          <w:szCs w:val="28"/>
          <w:u w:val="single"/>
        </w:rPr>
      </w:pPr>
      <w:r w:rsidRPr="00C90ADB">
        <w:rPr>
          <w:rFonts w:eastAsia="Times New Roman"/>
          <w:color w:val="000000"/>
          <w:szCs w:val="28"/>
          <w:u w:val="single"/>
        </w:rPr>
        <w:t>Mức trích lập dự phòng</w:t>
      </w:r>
    </w:p>
    <w:p w:rsidR="00F30B46" w:rsidRPr="00EE0933" w:rsidRDefault="00F30B46" w:rsidP="00F30B46">
      <w:pPr>
        <w:ind w:left="-459"/>
        <w:jc w:val="right"/>
        <w:rPr>
          <w:rFonts w:eastAsia="Times New Roman"/>
          <w:color w:val="000000"/>
          <w:szCs w:val="28"/>
          <w:u w:val="single"/>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138"/>
      </w:tblGrid>
      <w:tr w:rsidR="00F30B46" w:rsidTr="00F30B46">
        <w:tc>
          <w:tcPr>
            <w:tcW w:w="4785" w:type="dxa"/>
          </w:tcPr>
          <w:p w:rsidR="00F30B46" w:rsidRDefault="00F30B46" w:rsidP="00AD087F">
            <w:pPr>
              <w:jc w:val="both"/>
              <w:rPr>
                <w:rFonts w:eastAsia="Times New Roman"/>
                <w:color w:val="000000"/>
                <w:szCs w:val="28"/>
              </w:rPr>
            </w:pPr>
            <w:r w:rsidRPr="00EE0933">
              <w:rPr>
                <w:rFonts w:eastAsia="Times New Roman"/>
                <w:color w:val="000000"/>
                <w:szCs w:val="28"/>
              </w:rPr>
              <w:t>Từ trên 6 tháng đến dưới 1 năm</w:t>
            </w:r>
          </w:p>
        </w:tc>
        <w:tc>
          <w:tcPr>
            <w:tcW w:w="5138" w:type="dxa"/>
          </w:tcPr>
          <w:p w:rsidR="00F30B46" w:rsidRDefault="00F30B46" w:rsidP="00F30B46">
            <w:pPr>
              <w:jc w:val="right"/>
              <w:rPr>
                <w:rFonts w:eastAsia="Times New Roman"/>
                <w:color w:val="000000"/>
                <w:szCs w:val="28"/>
              </w:rPr>
            </w:pPr>
            <w:r w:rsidRPr="00C90ADB">
              <w:rPr>
                <w:rFonts w:eastAsia="Times New Roman"/>
                <w:color w:val="000000"/>
                <w:szCs w:val="28"/>
              </w:rPr>
              <w:t>30% giá trị</w:t>
            </w:r>
          </w:p>
        </w:tc>
      </w:tr>
      <w:tr w:rsidR="00F30B46" w:rsidTr="00F30B46">
        <w:tc>
          <w:tcPr>
            <w:tcW w:w="4785" w:type="dxa"/>
          </w:tcPr>
          <w:p w:rsidR="00F30B46" w:rsidRDefault="00F30B46" w:rsidP="00AD087F">
            <w:pPr>
              <w:jc w:val="both"/>
              <w:rPr>
                <w:rFonts w:eastAsia="Times New Roman"/>
                <w:color w:val="000000"/>
                <w:szCs w:val="28"/>
              </w:rPr>
            </w:pPr>
            <w:r w:rsidRPr="00EE0933">
              <w:rPr>
                <w:rFonts w:eastAsia="Times New Roman"/>
                <w:color w:val="000000"/>
                <w:szCs w:val="28"/>
              </w:rPr>
              <w:t>Từ 1 năm đến dưới 2 năm</w:t>
            </w:r>
            <w:r w:rsidRPr="00C90ADB">
              <w:rPr>
                <w:rFonts w:eastAsia="Times New Roman"/>
                <w:color w:val="000000"/>
                <w:szCs w:val="28"/>
              </w:rPr>
              <w:t xml:space="preserve">          </w:t>
            </w:r>
          </w:p>
        </w:tc>
        <w:tc>
          <w:tcPr>
            <w:tcW w:w="5138" w:type="dxa"/>
          </w:tcPr>
          <w:p w:rsidR="00F30B46" w:rsidRDefault="00F30B46" w:rsidP="00F30B46">
            <w:pPr>
              <w:jc w:val="right"/>
              <w:rPr>
                <w:rFonts w:eastAsia="Times New Roman"/>
                <w:color w:val="000000"/>
                <w:szCs w:val="28"/>
              </w:rPr>
            </w:pPr>
            <w:r w:rsidRPr="00C90ADB">
              <w:rPr>
                <w:rFonts w:eastAsia="Times New Roman"/>
                <w:color w:val="000000"/>
                <w:szCs w:val="28"/>
              </w:rPr>
              <w:t>50% giá trị</w:t>
            </w:r>
          </w:p>
        </w:tc>
      </w:tr>
      <w:tr w:rsidR="00F30B46" w:rsidTr="00F30B46">
        <w:tc>
          <w:tcPr>
            <w:tcW w:w="4785" w:type="dxa"/>
          </w:tcPr>
          <w:p w:rsidR="00F30B46" w:rsidRDefault="00F30B46" w:rsidP="00AD087F">
            <w:pPr>
              <w:jc w:val="both"/>
              <w:rPr>
                <w:rFonts w:eastAsia="Times New Roman"/>
                <w:color w:val="000000"/>
                <w:szCs w:val="28"/>
              </w:rPr>
            </w:pPr>
            <w:r w:rsidRPr="00EE0933">
              <w:rPr>
                <w:rFonts w:eastAsia="Times New Roman"/>
                <w:color w:val="000000"/>
                <w:szCs w:val="28"/>
              </w:rPr>
              <w:t>Từ 2 năm đến dưới 3 năm</w:t>
            </w:r>
            <w:r w:rsidRPr="00C90ADB">
              <w:rPr>
                <w:rFonts w:eastAsia="Times New Roman"/>
                <w:color w:val="000000"/>
                <w:szCs w:val="28"/>
              </w:rPr>
              <w:t xml:space="preserve">          </w:t>
            </w:r>
          </w:p>
        </w:tc>
        <w:tc>
          <w:tcPr>
            <w:tcW w:w="5138" w:type="dxa"/>
          </w:tcPr>
          <w:p w:rsidR="00F30B46" w:rsidRDefault="00F30B46" w:rsidP="00F30B46">
            <w:pPr>
              <w:tabs>
                <w:tab w:val="left" w:pos="7830"/>
              </w:tabs>
              <w:ind w:left="-459"/>
              <w:jc w:val="right"/>
              <w:rPr>
                <w:rFonts w:eastAsia="Times New Roman"/>
                <w:color w:val="000000"/>
                <w:szCs w:val="28"/>
              </w:rPr>
            </w:pPr>
            <w:r w:rsidRPr="00C90ADB">
              <w:rPr>
                <w:rFonts w:eastAsia="Times New Roman"/>
                <w:color w:val="000000"/>
                <w:szCs w:val="28"/>
              </w:rPr>
              <w:t>70% giá trị</w:t>
            </w:r>
          </w:p>
        </w:tc>
      </w:tr>
      <w:tr w:rsidR="00F30B46" w:rsidTr="00F30B46">
        <w:tc>
          <w:tcPr>
            <w:tcW w:w="4785" w:type="dxa"/>
          </w:tcPr>
          <w:p w:rsidR="00F30B46" w:rsidRDefault="00F30B46" w:rsidP="00AD087F">
            <w:pPr>
              <w:jc w:val="both"/>
              <w:rPr>
                <w:rFonts w:eastAsia="Times New Roman"/>
                <w:color w:val="000000"/>
                <w:szCs w:val="28"/>
              </w:rPr>
            </w:pPr>
            <w:r w:rsidRPr="00EE0933">
              <w:rPr>
                <w:rFonts w:eastAsia="Times New Roman"/>
                <w:color w:val="000000"/>
                <w:szCs w:val="28"/>
              </w:rPr>
              <w:t>Từ 3 năm trở lên</w:t>
            </w:r>
            <w:r w:rsidRPr="00C90ADB">
              <w:rPr>
                <w:rFonts w:eastAsia="Times New Roman"/>
                <w:color w:val="000000"/>
                <w:szCs w:val="28"/>
              </w:rPr>
              <w:t xml:space="preserve">             </w:t>
            </w:r>
          </w:p>
        </w:tc>
        <w:tc>
          <w:tcPr>
            <w:tcW w:w="5138" w:type="dxa"/>
          </w:tcPr>
          <w:p w:rsidR="00F30B46" w:rsidRDefault="00F30B46" w:rsidP="00F30B46">
            <w:pPr>
              <w:jc w:val="right"/>
              <w:rPr>
                <w:rFonts w:eastAsia="Times New Roman"/>
                <w:color w:val="000000"/>
                <w:szCs w:val="28"/>
              </w:rPr>
            </w:pPr>
            <w:r>
              <w:rPr>
                <w:rFonts w:eastAsia="Times New Roman"/>
                <w:color w:val="000000"/>
                <w:szCs w:val="28"/>
              </w:rPr>
              <w:t>100% giá trị</w:t>
            </w:r>
          </w:p>
        </w:tc>
      </w:tr>
    </w:tbl>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Dự phòng nợ phải thu khó đòi còn được trích lập dựa trên mức tổn thất dự kiến không thu hồi được. Các khoản nợ phải thu chưa đến hạn thanh toán nhưng khách nợ đã lâm vào trình trạng phá sản hoặc đang làm thủ tục giải thể, mất tích, bỏ trốn và được hoàn nhập khi thu hồi được nợ.</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Số tăng hoặc giảm số dư tài khoản dự phòng được hạch toán vào chi phí quản lý doanh nghiệp trong năm.</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2.8 </w:t>
      </w:r>
      <w:r w:rsidRPr="00EE0933">
        <w:rPr>
          <w:rFonts w:eastAsia="Times New Roman"/>
          <w:b/>
          <w:color w:val="000000"/>
          <w:szCs w:val="28"/>
        </w:rPr>
        <w:t xml:space="preserve">Hàng tồn kho </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Hàng tồn kho được xác định trên cơ sở giá thấp hơn giữa giá gốc và giá trị thuần có thể thực hiện được. Giá gốc của hàng tồn kho bao gồm các khoản chi phí để có được hàng tồn kho ở địa điểm và trạng thái hiện tại, bao gồm: giá mua, các loại thuế không được hoàn lại, chi phí vận chuyển, bốc xếp, bảo quản trong quá trình mua hàng, hao hụt định mức, và các chi phí khác có liên quan trực tiếp đến việc mua hàng tồn kho. Công ty áp dụng phương pháp kê khai thường xuyên để hạch toán hàng tồn kho. Công ty áp dụng phương pháp bình quân gia quyền để tính giá xuất hàng tồn kho.</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xml:space="preserve">Dự phòng giảm giá hàng tồn kho (nếu có) của Công ty được trích lập khi có những bằng chứng tin cậy về sự suy giảm của giá trị thuần có thể thực hiện được so với giá gốc của hàng tồn kho. Giá trị thuần có thể thực hiện  được xác định bằng giá bán ước tính trừ các chi phí để hoàn thành cùng chi phí tiếp thị, bán hàng và phân phối phát </w:t>
      </w:r>
      <w:r w:rsidRPr="00EE0933">
        <w:rPr>
          <w:rFonts w:eastAsia="Times New Roman"/>
          <w:color w:val="000000"/>
          <w:szCs w:val="28"/>
        </w:rPr>
        <w:lastRenderedPageBreak/>
        <w:t>sinh. Sự tăng hoặc giảm khoản dự phòng giảm giá hàng tồn kho được hạch toán vào giá vốn hàng bán trong năm.</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2.9 </w:t>
      </w:r>
      <w:r w:rsidRPr="00EE0933">
        <w:rPr>
          <w:rFonts w:eastAsia="Times New Roman"/>
          <w:b/>
          <w:color w:val="000000"/>
          <w:szCs w:val="28"/>
        </w:rPr>
        <w:t>Tài sản cố định hữu hình</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Tài sản hữu hình được ghi nhận là tài sản cố định hữu hình nếu thỏa mãn đồng thời các tiêu chuẩn sau: (i) Chắc chắn thu được lợi ích kinh tế trong tương lai từ việc sử dụng tài sản đó; (ii) Có thời gian sử dụng trên 1 năm trở lên; (iii) Nguyên giá tài sản phải được xác định một cách tin cậy và có giá trị từ 30.000.000 VND trở lên.</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Tài sản cố định hữu hình được trình bày theo nguyên giá trừ giá trị hao mòn lũy kế.</w:t>
      </w:r>
    </w:p>
    <w:p w:rsidR="00AD087F" w:rsidRPr="00EE0933" w:rsidRDefault="00AD087F" w:rsidP="00AD087F">
      <w:pPr>
        <w:ind w:left="-459"/>
        <w:jc w:val="both"/>
        <w:rPr>
          <w:rFonts w:eastAsia="Times New Roman"/>
          <w:b/>
          <w:i/>
          <w:color w:val="000000"/>
          <w:szCs w:val="28"/>
        </w:rPr>
      </w:pPr>
      <w:r w:rsidRPr="00EE0933">
        <w:rPr>
          <w:rFonts w:eastAsia="Times New Roman"/>
          <w:b/>
          <w:i/>
          <w:color w:val="000000"/>
          <w:szCs w:val="28"/>
        </w:rPr>
        <w:t>Nguyên giá</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Nguyên giá tài sản cố định hữu hình mua sắm bao gồm giá mua và toàn bộ các chi phí khác liên quan trực tiếp đến việc đưa tài sản vào trạng thái sẵn sàng sử dụng.</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Nguyên giá tài sản cố định hữu hình do tự làm, tự xây dựng bao gồm chi phí xây dựng, chi phí sản xuất thực tế phát sinh cộng chi phí lắp đặt và chạy thử.</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Các chi phí phát sinh sau ghi nhận ban đầu tài sản cố định hữu hình được ghi tăng nguyên giá của tài sản nếu các chi phí này chắc chắn làm tăng lợi ích kinh tế trong tương lai do sử dụng tài sản đó. Các chi phí phát sinh không thỏa mãn điều kiện trên được ghi nhận là chi phí sản xuất, kinh doanh trong năm.</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b/>
          <w:i/>
          <w:color w:val="000000"/>
          <w:szCs w:val="28"/>
        </w:rPr>
      </w:pPr>
      <w:r w:rsidRPr="00EE0933">
        <w:rPr>
          <w:rFonts w:eastAsia="Times New Roman"/>
          <w:b/>
          <w:i/>
          <w:color w:val="000000"/>
          <w:szCs w:val="28"/>
        </w:rPr>
        <w:t>Khấu hao</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Tài sản cố định hữu hình được khấu hao theo phương pháp đường thẳng dựa trên thời gian hữu dụng ước tính, cụ thể như sau:</w:t>
      </w:r>
    </w:p>
    <w:p w:rsidR="00AD087F" w:rsidRPr="00C90ADB" w:rsidRDefault="00AD087F" w:rsidP="00F30B46">
      <w:pPr>
        <w:tabs>
          <w:tab w:val="left" w:pos="8505"/>
        </w:tabs>
        <w:ind w:left="-459"/>
        <w:jc w:val="both"/>
        <w:rPr>
          <w:rFonts w:eastAsia="Times New Roman"/>
          <w:color w:val="000000"/>
          <w:szCs w:val="28"/>
        </w:rPr>
      </w:pPr>
      <w:r w:rsidRPr="00C90ADB">
        <w:rPr>
          <w:rFonts w:eastAsia="Times New Roman"/>
          <w:color w:val="000000"/>
          <w:szCs w:val="28"/>
        </w:rPr>
        <w:t xml:space="preserve">- </w:t>
      </w:r>
      <w:r w:rsidRPr="00EE0933">
        <w:rPr>
          <w:rFonts w:eastAsia="Times New Roman"/>
          <w:color w:val="000000"/>
          <w:szCs w:val="28"/>
        </w:rPr>
        <w:t>Nhà cứa, vật kiến trúc</w:t>
      </w:r>
      <w:r w:rsidRPr="00EE0933">
        <w:rPr>
          <w:rFonts w:eastAsia="Times New Roman"/>
          <w:color w:val="000000"/>
          <w:szCs w:val="28"/>
        </w:rPr>
        <w:tab/>
      </w:r>
      <w:r>
        <w:rPr>
          <w:rFonts w:eastAsia="Times New Roman"/>
          <w:color w:val="000000"/>
          <w:szCs w:val="28"/>
        </w:rPr>
        <w:t>10 năm</w:t>
      </w:r>
    </w:p>
    <w:p w:rsidR="00AD087F" w:rsidRPr="00C90ADB" w:rsidRDefault="00AD087F" w:rsidP="00AD087F">
      <w:pPr>
        <w:tabs>
          <w:tab w:val="left" w:pos="7830"/>
        </w:tabs>
        <w:ind w:left="-459"/>
        <w:jc w:val="both"/>
        <w:rPr>
          <w:rFonts w:eastAsia="Times New Roman"/>
          <w:color w:val="000000"/>
          <w:szCs w:val="28"/>
        </w:rPr>
      </w:pPr>
      <w:r>
        <w:rPr>
          <w:rFonts w:eastAsia="Times New Roman"/>
          <w:color w:val="000000"/>
          <w:szCs w:val="28"/>
        </w:rPr>
        <w:t xml:space="preserve">- </w:t>
      </w:r>
      <w:r w:rsidRPr="00EE0933">
        <w:rPr>
          <w:rFonts w:eastAsia="Times New Roman"/>
          <w:color w:val="000000"/>
          <w:szCs w:val="28"/>
        </w:rPr>
        <w:t>Máy móc, thiết bị</w:t>
      </w:r>
      <w:r w:rsidRPr="00EE0933">
        <w:rPr>
          <w:rFonts w:eastAsia="Times New Roman"/>
          <w:color w:val="000000"/>
          <w:szCs w:val="28"/>
        </w:rPr>
        <w:tab/>
      </w:r>
      <w:r w:rsidR="00306F2B">
        <w:rPr>
          <w:rFonts w:eastAsia="Times New Roman"/>
          <w:color w:val="000000"/>
          <w:szCs w:val="28"/>
        </w:rPr>
        <w:t xml:space="preserve"> </w:t>
      </w:r>
      <w:r>
        <w:rPr>
          <w:rFonts w:eastAsia="Times New Roman"/>
          <w:color w:val="000000"/>
          <w:szCs w:val="28"/>
        </w:rPr>
        <w:t>03 – 10 năm</w:t>
      </w:r>
    </w:p>
    <w:p w:rsidR="00AD087F" w:rsidRPr="00C90ADB" w:rsidRDefault="00AD087F" w:rsidP="00F30B46">
      <w:pPr>
        <w:tabs>
          <w:tab w:val="left" w:pos="8505"/>
        </w:tabs>
        <w:ind w:left="-459"/>
        <w:jc w:val="both"/>
        <w:rPr>
          <w:rFonts w:eastAsia="Times New Roman"/>
          <w:color w:val="000000"/>
          <w:szCs w:val="28"/>
        </w:rPr>
      </w:pPr>
      <w:r>
        <w:rPr>
          <w:rFonts w:eastAsia="Times New Roman"/>
          <w:color w:val="000000"/>
          <w:szCs w:val="28"/>
        </w:rPr>
        <w:t xml:space="preserve">- </w:t>
      </w:r>
      <w:r w:rsidRPr="00EE0933">
        <w:rPr>
          <w:rFonts w:eastAsia="Times New Roman"/>
          <w:color w:val="000000"/>
          <w:szCs w:val="28"/>
        </w:rPr>
        <w:t>Phương tiện vận tải, truyền dẫn</w:t>
      </w:r>
      <w:r w:rsidRPr="00EE0933">
        <w:rPr>
          <w:rFonts w:eastAsia="Times New Roman"/>
          <w:color w:val="000000"/>
          <w:szCs w:val="28"/>
        </w:rPr>
        <w:tab/>
      </w:r>
      <w:r>
        <w:rPr>
          <w:rFonts w:eastAsia="Times New Roman"/>
          <w:color w:val="000000"/>
          <w:szCs w:val="28"/>
        </w:rPr>
        <w:t>10 năm</w:t>
      </w:r>
    </w:p>
    <w:p w:rsidR="00AD087F" w:rsidRPr="00C90ADB" w:rsidRDefault="00AD087F" w:rsidP="00AD087F">
      <w:pPr>
        <w:tabs>
          <w:tab w:val="left" w:pos="7830"/>
        </w:tabs>
        <w:ind w:left="-459"/>
        <w:jc w:val="both"/>
        <w:rPr>
          <w:rFonts w:eastAsia="Times New Roman"/>
          <w:color w:val="000000"/>
          <w:szCs w:val="28"/>
        </w:rPr>
      </w:pPr>
      <w:r>
        <w:rPr>
          <w:rFonts w:eastAsia="Times New Roman"/>
          <w:color w:val="000000"/>
          <w:szCs w:val="28"/>
        </w:rPr>
        <w:t xml:space="preserve">- </w:t>
      </w:r>
      <w:r w:rsidRPr="00EE0933">
        <w:rPr>
          <w:rFonts w:eastAsia="Times New Roman"/>
          <w:color w:val="000000"/>
          <w:szCs w:val="28"/>
        </w:rPr>
        <w:t>Thiết bị, dụng cụ quản lý</w:t>
      </w:r>
      <w:r w:rsidRPr="00EE0933">
        <w:rPr>
          <w:rFonts w:eastAsia="Times New Roman"/>
          <w:color w:val="000000"/>
          <w:szCs w:val="28"/>
        </w:rPr>
        <w:tab/>
      </w:r>
      <w:r w:rsidR="00F30B46">
        <w:rPr>
          <w:rFonts w:eastAsia="Times New Roman"/>
          <w:color w:val="000000"/>
          <w:szCs w:val="28"/>
        </w:rPr>
        <w:t xml:space="preserve">   </w:t>
      </w:r>
      <w:r>
        <w:rPr>
          <w:rFonts w:eastAsia="Times New Roman"/>
          <w:color w:val="000000"/>
          <w:szCs w:val="28"/>
        </w:rPr>
        <w:t>05 -10 năm</w:t>
      </w:r>
    </w:p>
    <w:p w:rsidR="00AD087F" w:rsidRPr="00C90ADB" w:rsidRDefault="00AD087F" w:rsidP="00AD087F">
      <w:pPr>
        <w:tabs>
          <w:tab w:val="left" w:pos="7830"/>
        </w:tabs>
        <w:ind w:left="-459"/>
        <w:jc w:val="both"/>
        <w:rPr>
          <w:rFonts w:eastAsia="Times New Roman"/>
          <w:color w:val="000000"/>
          <w:szCs w:val="28"/>
        </w:rPr>
      </w:pPr>
      <w:r>
        <w:rPr>
          <w:rFonts w:eastAsia="Times New Roman"/>
          <w:color w:val="000000"/>
          <w:szCs w:val="28"/>
        </w:rPr>
        <w:t xml:space="preserve">- </w:t>
      </w:r>
      <w:r w:rsidRPr="00EE0933">
        <w:rPr>
          <w:rFonts w:eastAsia="Times New Roman"/>
          <w:color w:val="000000"/>
          <w:szCs w:val="28"/>
        </w:rPr>
        <w:t>Các tải sản khác</w:t>
      </w:r>
      <w:r w:rsidRPr="00EE0933">
        <w:rPr>
          <w:rFonts w:eastAsia="Times New Roman"/>
          <w:color w:val="000000"/>
          <w:szCs w:val="28"/>
        </w:rPr>
        <w:tab/>
      </w:r>
      <w:r w:rsidR="00F30B46">
        <w:rPr>
          <w:rFonts w:eastAsia="Times New Roman"/>
          <w:color w:val="000000"/>
          <w:szCs w:val="28"/>
        </w:rPr>
        <w:t xml:space="preserve">         </w:t>
      </w:r>
      <w:r>
        <w:rPr>
          <w:rFonts w:eastAsia="Times New Roman"/>
          <w:color w:val="000000"/>
          <w:szCs w:val="28"/>
        </w:rPr>
        <w:t>05 năm</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2.10 Chi phí trả trước</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Chi phí trả trước bao gồm các chi phí trả trước ngắn hạn hoặc chi phí trả trước dài hạn trên bảng cân đối kế toán và được phân bổ trong khoảng thời gian trả trước của chi phí tương ứng với các lợi ích kinh tế được tạo ra từ các chi phí này.</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2.11 </w:t>
      </w:r>
      <w:r w:rsidRPr="00EE0933">
        <w:rPr>
          <w:rFonts w:eastAsia="Times New Roman"/>
          <w:b/>
          <w:color w:val="000000"/>
          <w:szCs w:val="28"/>
        </w:rPr>
        <w:t>Nợ phải trả</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Các khoản nợ phải trả được theo dõi chi tiết theo kỳ hạn phải trả, đối tượng phải trả, loại nguyên tệ phải trả và các yếu tố khác theo nhu cầu quản lý của doanh nghiệp.</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Việc phân loại các khoản phải trả là phải trả người bán và phải trả khác được thực hiện theo nguyên tắc:</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xml:space="preserve">(i) Phải trả người bán gồm các khoản phải trả mang tính chất thương mại phát sinh từ giao dịch mua hàng hóa, dịch vụ, tài sản và người bán (là đơn vị độc lập với người </w:t>
      </w:r>
      <w:r w:rsidRPr="00EE0933">
        <w:rPr>
          <w:rFonts w:eastAsia="Times New Roman"/>
          <w:color w:val="000000"/>
          <w:szCs w:val="28"/>
        </w:rPr>
        <w:lastRenderedPageBreak/>
        <w:t>mua, gồm cả các khoản phải trả giữa công ty mẹ và công ty con, công ty liên doanh, liên kết). Khoản phải trả này gồm cả các khoản phải trả khi nhập khẩu thông qua người nhận ủy thác (trong giao dịch nhập khẩu ủy thác);</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(ii) Phải trả khác gồm các khoản phải trả không có tính thương mại, không liên quan đến giao dịch mua, bán, cung cấp hàng hóa dịch vụ: Các khoản phải trả liên quan đến chi phí tài chính, như: khoản phải trả về lãi vay, cổ tức và lợi nhuận phải trả, chi phí hoạt động đầu tư tài chính phải trả; Các khoản phải trả do bên thứ ba chi hộ; Các khoản tiền bên nhận ủy thác nhận của các bên liên quan để thanh toán theo chỉ định trong giao dịch ủy thác xuất nhập khẩu; Các khoản phải trả không mang tính thương mại như phải trả do mượn tài sản, phải trả về tiền phạt, bồi thường, tài sản thừa chờ xử lý, phải trả về các khoản bảo hiểm xã hội, bảo hiểm y tế, bảo hiểm thất nghiệp, kinh phí công đoàn,...</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Khi lập Báo cáo tài chính, kế toán căn cứ kỳ hạn còn lại của các khoản phải trả để phân loại là dài hạn hoặc ngắn hạn.</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2.12 </w:t>
      </w:r>
      <w:r w:rsidRPr="00EE0933">
        <w:rPr>
          <w:rFonts w:eastAsia="Times New Roman"/>
          <w:b/>
          <w:color w:val="000000"/>
          <w:szCs w:val="28"/>
        </w:rPr>
        <w:t>Vay và nợ phải trả thuê tài chính</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Các khoản vay và nợ phải trả thuê tài chính được theo dõi từng đối tượng cho vay, cho nợ, từng khế ước vay nợ, từng loại tài sản vay nợ và kỳ hạn phải trả của các khoản vay, nợ thuê tài chính. Các khoản có thời gian trả nợ hơn 12 tháng kể từ thời điểm lập Báo cáo tài chính, được trình bày là vay và nợ thuê tài chính dài hạn. Các khoản đến hạn trả trong vòng 12 tháng tiếp theo kể từ thời điểm lập Báo cáo tài chính, được trình bày là vay và nợ thuê tài chính ngắn hạn.</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2.13 </w:t>
      </w:r>
      <w:r w:rsidRPr="00EE0933">
        <w:rPr>
          <w:rFonts w:eastAsia="Times New Roman"/>
          <w:b/>
          <w:color w:val="000000"/>
          <w:szCs w:val="28"/>
        </w:rPr>
        <w:t>Chi phí đi vay</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Chi phí đi vay liên quan trực tiếp đến việc mua, đầu tư xây dựng hoặc sản xuất những tài sản cần một thời gian tương đối dài để hoàn thành đưa vào sử dụng hoặc kinh doanh được cộng vào nguyên giá tài sản cho đến khi tài sản đó được đưa vào sử dụng hoặc kinh doanh. Các khoản thu nhập phát sinh từ việc đầu tư tạm thời các khoản vay được ghi giảm nguyên giá tài sản có liên quan.</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Tất cả các chi phí lãi vay khác được ghi vào kết quả hoạt động kinh doanh trong năm của Công ty.</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2.14 </w:t>
      </w:r>
      <w:r w:rsidRPr="00EE0933">
        <w:rPr>
          <w:rFonts w:eastAsia="Times New Roman"/>
          <w:b/>
          <w:color w:val="000000"/>
          <w:szCs w:val="28"/>
        </w:rPr>
        <w:t>Vốn chủ sở hữu</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xml:space="preserve">Vốn đầu tư của chủ sở hữu được ghi nhận theo số vốn thực góp của chủ sở hữu. </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Cổ phiếu quỹ được ghi nhận theo giá trị thực tế và trừ vào vốn chủ sở hữu. Công ty không ghi nhận các khoản lãi, lỗ khi mua, bán, phát hành hoặc hủy cổ phiếu quỹ.</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xml:space="preserve">Lợi nhuận sau thuế chưa phân phối là số lợi nhuận từ các hoạt động của Công ty sau khi trừ các khoản điều chỉnh do áp dụng hồi tố thay đổi chính sách kế toán và điều chỉnh hồi tố sai sót trọng yếu của các năm trước. </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2.15 </w:t>
      </w:r>
      <w:r w:rsidRPr="00EE0933">
        <w:rPr>
          <w:rFonts w:eastAsia="Times New Roman"/>
          <w:b/>
          <w:color w:val="000000"/>
          <w:szCs w:val="28"/>
        </w:rPr>
        <w:t>Doanh thu</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 xml:space="preserve">Doanh thu được ghi nhận khi Công ty có khả năng nhận được các lợi ích kinh tế có thể xác định được một cách chắc chắn. Doanh thu được xác định theo giá trị hợp lý của các khoản đã thu hoặc sẽ thu được sau khi trừ đi các khoản chiết khấu thương mại, giảm giá hàng bán và hàng bán bị trả lại. </w:t>
      </w:r>
    </w:p>
    <w:p w:rsidR="00AD087F" w:rsidRPr="00EE0933" w:rsidRDefault="00AD087F" w:rsidP="00AD087F">
      <w:pPr>
        <w:ind w:left="-459"/>
        <w:jc w:val="both"/>
        <w:rPr>
          <w:rFonts w:eastAsia="Times New Roman"/>
          <w:b/>
          <w:i/>
          <w:color w:val="000000"/>
          <w:szCs w:val="28"/>
        </w:rPr>
      </w:pPr>
      <w:r w:rsidRPr="00EE0933">
        <w:rPr>
          <w:rFonts w:eastAsia="Times New Roman"/>
          <w:b/>
          <w:i/>
          <w:color w:val="000000"/>
          <w:szCs w:val="28"/>
        </w:rPr>
        <w:t>Doanh thu bán hàng</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Doanh thu bán hàng được ghi nhận khi đồng thời thỏa mãn tất cả các điều kiện sau: (i) Công ty đã chuyển giao phần lớn rủi ro và lợi ích gắn liền với quyền sở hữu sản phẩm hoặc hàng hóa cho người mua; (ii) Công ty không còn nắm giữ quyền quản lý hàng hóa như người sở hữu hàng hóa hoặc quyền kiểm soát hàng hóa; (iii) Doanh thu được xác định tương đối chắc chắn; (iv) Công ty đã thu được hoặc sẽ thu được lợi ích kinh tế từ giao dịch bán hàng; và (v) Chi phí liên quan đến giao dịch bán hàng có thể xác định được.</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b/>
          <w:i/>
          <w:color w:val="000000"/>
          <w:szCs w:val="28"/>
        </w:rPr>
      </w:pPr>
      <w:r w:rsidRPr="00EE0933">
        <w:rPr>
          <w:rFonts w:eastAsia="Times New Roman"/>
          <w:b/>
          <w:i/>
          <w:color w:val="000000"/>
          <w:szCs w:val="28"/>
        </w:rPr>
        <w:t>Doanh thu cung cấp dịch vụ</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Doanh thu của giao dịch về cung cấp dịch vụ được ghi nhận khi kết quả của giao dịch đó được xác định một cách đáng tin cậy. Kết quả của giao dịch cung cấp dịch vụ được xác định khi thỏa mãn tất cả các điều kiện sau: (i) Doanh thu được xác định tương đối chắc chắn; (ii) Công ty có khả năng thu được lợi ích kinh tế từ giao dịch cung cấp dịch vụ đó; (iii) Phần công việc đã hoàn thành vào ngày lập Bảng Cân đối kế toán có thể xác định được; và (iv) Chi phí phát sinh cho giao dịch và chi phí để hoàn thành giao dịch cung cấp dịch vụ đó có thể xác định được.</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b/>
          <w:i/>
          <w:color w:val="000000"/>
          <w:szCs w:val="28"/>
        </w:rPr>
      </w:pPr>
      <w:r w:rsidRPr="00EE0933">
        <w:rPr>
          <w:rFonts w:eastAsia="Times New Roman"/>
          <w:b/>
          <w:i/>
          <w:color w:val="000000"/>
          <w:szCs w:val="28"/>
        </w:rPr>
        <w:t>Doanh thu hoạt động tài chính</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Doanh thu phát sinh từ tiền lãi, tiền bản quyền, cổ tức và lợi nhuận được chia của Công ty được ghi nhận khi thỏa mãn đồng thời các điều kiện sau: (i) Công ty có khả năng thu được lợi ích kinh tế từ giao dịch đó; và (ii) Doanh thu được xác định tương đối chắc chắn.</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b/>
          <w:i/>
          <w:color w:val="000000"/>
          <w:szCs w:val="28"/>
        </w:rPr>
      </w:pPr>
      <w:r w:rsidRPr="00EE0933">
        <w:rPr>
          <w:rFonts w:eastAsia="Times New Roman"/>
          <w:b/>
          <w:i/>
          <w:color w:val="000000"/>
          <w:szCs w:val="28"/>
        </w:rPr>
        <w:t>Thu nhập khác</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Thu nhập khác bao gồm các khoản thu nhập ngoài hoạt động sản xuất, kinh doanh của doanh nghiệp. Như: Thu nhập từ nhượng bán, thanh lý TSCĐ; Thu tiền được phạt do khách hàng vi phạm hợp đồng; Thu tiền bồi thường của bên thứ ba để bù đắp cho tài sản bị tổn thất; Thu các khoản nợ khó đòi đã xử lý xóa sổ; Thu các khoản nợ phải trả không xác định được chủ; Thu nhập quà biếu, quà tặng bằng tiền, hiện vật của các tổ chức, cá nhân tặng cho doanh nghiệp...</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2.16 </w:t>
      </w:r>
      <w:r w:rsidRPr="00EE0933">
        <w:rPr>
          <w:rFonts w:eastAsia="Times New Roman"/>
          <w:b/>
          <w:color w:val="000000"/>
          <w:szCs w:val="28"/>
        </w:rPr>
        <w:t>Chi phí</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lastRenderedPageBreak/>
        <w:t>Chi phí là những khoản làm giảm lợi ích kinh tế, được ghi nhận tại thời điểm giao dịch phát sinh hoặc khi có khả năng tương đối chắc chắn sẽ phát sinh trong tương lai không phân biệt đã chi tiền hay chưa.</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Việc ghi nhận chi phí ngay cả khi chưa đến kỳ hạn thanh toán nhưng có khả năng chắc chắn sẽ phát sinh nhằm đảm bảo nguyên tắc thận trọng và bảo toàn vốn. Chi phí và khoản doanh thu do nó tạo ra phải được ghi nhận đồng thời theo nguyên tắc phù hợp. Tuy nhiên trong một số trường hợp, nguyên tắc phù hợp có thể xung đột với nguyên tắc thận trọng trong kế toán, thì kế toán căn cứ vào bản chất và các Chuẩn mực kế toán để phản ánh giao dịch một cách trung thực, hợp lý.</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Các khoản chi phí không được coi là chi phí tính thuế TNDN theo quy định của Luật thuế nhưng có đầy đủ hóa đơn chứng từ và đã hạch toán đúng theo Chế độ kế toán thì không được ghi giảm chi phí kế toán mà chỉ điều chỉnh trong quyết toán thuế TNDN để làm tăng số thuế TNDN phải nộp.</w:t>
      </w:r>
    </w:p>
    <w:p w:rsidR="00AD087F" w:rsidRPr="00EE0933" w:rsidRDefault="00AD087F" w:rsidP="00AD087F">
      <w:pPr>
        <w:ind w:left="-459"/>
        <w:jc w:val="both"/>
        <w:rPr>
          <w:rFonts w:eastAsia="Times New Roman"/>
          <w:b/>
          <w:color w:val="000000"/>
          <w:szCs w:val="28"/>
        </w:rPr>
      </w:pPr>
      <w:r w:rsidRPr="00C90ADB">
        <w:rPr>
          <w:rFonts w:eastAsia="Times New Roman"/>
          <w:b/>
          <w:color w:val="000000"/>
          <w:szCs w:val="28"/>
        </w:rPr>
        <w:t xml:space="preserve">2.17 </w:t>
      </w:r>
      <w:r w:rsidRPr="00EE0933">
        <w:rPr>
          <w:rFonts w:eastAsia="Times New Roman"/>
          <w:b/>
          <w:color w:val="000000"/>
          <w:szCs w:val="28"/>
        </w:rPr>
        <w:t>THUẾ</w:t>
      </w:r>
    </w:p>
    <w:p w:rsidR="00AD087F" w:rsidRPr="00EE0933" w:rsidRDefault="00AD087F" w:rsidP="00AD087F">
      <w:pPr>
        <w:ind w:left="-459"/>
        <w:jc w:val="both"/>
        <w:rPr>
          <w:rFonts w:eastAsia="Times New Roman"/>
          <w:b/>
          <w:i/>
          <w:color w:val="000000"/>
          <w:szCs w:val="28"/>
        </w:rPr>
      </w:pPr>
      <w:r w:rsidRPr="00EE0933">
        <w:rPr>
          <w:rFonts w:eastAsia="Times New Roman"/>
          <w:b/>
          <w:i/>
          <w:color w:val="000000"/>
          <w:szCs w:val="28"/>
        </w:rPr>
        <w:t>Thuế thu nhập doanh nghiệp hiện hành</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Số thuế hiện tại phải trả được tính dựa trên thu nhập chịu thuế trong năm. Thu nhập chịu thuế khác với lợi nhuận thuần được trình bày trên báo cáo kết quả hoạt động kinh doanh vì thu nhập chịu thuế không bao gồm các khoản thu nhập hay chi phí tính thuế hoặc được khấu trừ trong các năm khác (bao gồm cả lỗ mang sang, nếu có) và ngoài ra không bao gồm các chỉ tiêu không chịu thuế hoặc không được khấu trừ.</w:t>
      </w:r>
    </w:p>
    <w:p w:rsidR="00AD087F" w:rsidRPr="00EE0933" w:rsidRDefault="00AD087F" w:rsidP="00AD087F">
      <w:pPr>
        <w:ind w:left="-459"/>
        <w:jc w:val="both"/>
        <w:rPr>
          <w:rFonts w:eastAsia="Times New Roman"/>
          <w:color w:val="000000"/>
          <w:szCs w:val="28"/>
        </w:rPr>
      </w:pPr>
    </w:p>
    <w:p w:rsidR="00AD087F" w:rsidRDefault="00AD087F" w:rsidP="00AD087F">
      <w:pPr>
        <w:ind w:left="-459"/>
        <w:jc w:val="both"/>
        <w:rPr>
          <w:rFonts w:eastAsia="Times New Roman"/>
          <w:color w:val="000000"/>
          <w:szCs w:val="28"/>
        </w:rPr>
      </w:pPr>
      <w:r w:rsidRPr="00EE0933">
        <w:rPr>
          <w:rFonts w:eastAsia="Times New Roman"/>
          <w:color w:val="000000"/>
          <w:szCs w:val="28"/>
        </w:rPr>
        <w:t>Việc xác định thuế thu nhập của Công ty căn cứ vào các quy định hiện hành về thuế. Tuy nhiên, những quy định này thay đổi theo từng thời kỳ và việc xác định sau cùng về thuế thu nhập doanh nghiệp tùy thuộc vào kết quả kiểm tra của cơ quan thuế có thẩm quyền.</w:t>
      </w:r>
    </w:p>
    <w:p w:rsidR="00D34DD5" w:rsidRPr="00EE0933" w:rsidRDefault="00D34DD5" w:rsidP="00AD087F">
      <w:pPr>
        <w:ind w:left="-459"/>
        <w:jc w:val="both"/>
        <w:rPr>
          <w:rFonts w:eastAsia="Times New Roman"/>
          <w:color w:val="000000"/>
          <w:szCs w:val="28"/>
        </w:rPr>
      </w:pPr>
    </w:p>
    <w:p w:rsidR="00AD087F" w:rsidRDefault="00AD087F" w:rsidP="00AD087F">
      <w:pPr>
        <w:ind w:left="-459"/>
        <w:jc w:val="both"/>
        <w:rPr>
          <w:rFonts w:eastAsia="Times New Roman"/>
          <w:b/>
          <w:i/>
          <w:color w:val="000000"/>
          <w:szCs w:val="28"/>
        </w:rPr>
      </w:pPr>
      <w:r w:rsidRPr="00EE0933">
        <w:rPr>
          <w:rFonts w:eastAsia="Times New Roman"/>
          <w:b/>
          <w:i/>
          <w:color w:val="000000"/>
          <w:szCs w:val="28"/>
        </w:rPr>
        <w:t>Thuế khác</w:t>
      </w:r>
    </w:p>
    <w:p w:rsidR="00D34DD5" w:rsidRPr="00EE0933" w:rsidRDefault="00D34DD5" w:rsidP="00AD087F">
      <w:pPr>
        <w:ind w:left="-459"/>
        <w:jc w:val="both"/>
        <w:rPr>
          <w:rFonts w:eastAsia="Times New Roman"/>
          <w:b/>
          <w:i/>
          <w:color w:val="000000"/>
          <w:szCs w:val="28"/>
        </w:rPr>
      </w:pPr>
    </w:p>
    <w:p w:rsidR="00AD087F" w:rsidRDefault="00AD087F" w:rsidP="00AD087F">
      <w:pPr>
        <w:ind w:left="-459"/>
        <w:jc w:val="both"/>
        <w:rPr>
          <w:rFonts w:eastAsia="Times New Roman"/>
          <w:color w:val="000000"/>
          <w:szCs w:val="28"/>
        </w:rPr>
      </w:pPr>
      <w:r w:rsidRPr="00EE0933">
        <w:rPr>
          <w:rFonts w:eastAsia="Times New Roman"/>
          <w:color w:val="000000"/>
          <w:szCs w:val="28"/>
        </w:rPr>
        <w:t>Các loại thuế khác được áp dụng theo các luật thuế hiện hành tại Việt Nam.</w:t>
      </w:r>
    </w:p>
    <w:p w:rsidR="00D34DD5" w:rsidRPr="00EE0933" w:rsidRDefault="00D34DD5" w:rsidP="00AD087F">
      <w:pPr>
        <w:ind w:left="-459"/>
        <w:jc w:val="both"/>
        <w:rPr>
          <w:rFonts w:eastAsia="Times New Roman"/>
          <w:color w:val="000000"/>
          <w:szCs w:val="28"/>
        </w:rPr>
      </w:pPr>
    </w:p>
    <w:p w:rsidR="00AD087F" w:rsidRDefault="00AD087F" w:rsidP="00AD087F">
      <w:pPr>
        <w:ind w:left="-459"/>
        <w:jc w:val="both"/>
        <w:rPr>
          <w:rFonts w:eastAsia="Times New Roman"/>
          <w:b/>
          <w:color w:val="000000"/>
          <w:szCs w:val="28"/>
        </w:rPr>
      </w:pPr>
      <w:r w:rsidRPr="002A63BC">
        <w:rPr>
          <w:rFonts w:eastAsia="Times New Roman"/>
          <w:b/>
          <w:color w:val="000000"/>
          <w:szCs w:val="28"/>
        </w:rPr>
        <w:t xml:space="preserve">2.18 </w:t>
      </w:r>
      <w:r w:rsidRPr="00EE0933">
        <w:rPr>
          <w:rFonts w:eastAsia="Times New Roman"/>
          <w:b/>
          <w:color w:val="000000"/>
          <w:szCs w:val="28"/>
        </w:rPr>
        <w:t>Bên liên quan</w:t>
      </w:r>
    </w:p>
    <w:p w:rsidR="00D34DD5" w:rsidRPr="00EE0933" w:rsidRDefault="00D34DD5" w:rsidP="00AD087F">
      <w:pPr>
        <w:ind w:left="-459"/>
        <w:jc w:val="both"/>
        <w:rPr>
          <w:rFonts w:eastAsia="Times New Roman"/>
          <w:b/>
          <w:color w:val="000000"/>
          <w:szCs w:val="28"/>
        </w:rPr>
      </w:pPr>
    </w:p>
    <w:p w:rsidR="00AD087F" w:rsidRDefault="00AD087F" w:rsidP="00AD087F">
      <w:pPr>
        <w:ind w:left="-459"/>
        <w:jc w:val="both"/>
        <w:rPr>
          <w:rFonts w:eastAsia="Times New Roman"/>
          <w:color w:val="000000"/>
          <w:szCs w:val="28"/>
        </w:rPr>
      </w:pPr>
      <w:r w:rsidRPr="00EE0933">
        <w:rPr>
          <w:rFonts w:eastAsia="Times New Roman"/>
          <w:color w:val="000000"/>
          <w:szCs w:val="28"/>
        </w:rPr>
        <w:t>Được coi là các bên liên quan là các doanh nghiệp kể cả Công ty mẹ, các Công ty con của Công ty mẹ, các cá nhân trực tiếp hay gián tiếp qua một hoặc nhiều trung gian có quyền kiểm soát Công ty hoặc chịu sự kiểm soát chung với Công ty; Các bên liên kết, các cá nhân trực tiếp hoặc gián tiếp nắm quyền biểu quyết của Công ty mà có ảnh hưởng đáng kể đối với Công ty. Các nhân viên quản lý chủ chốt có quyền và trách nhiệm về việc lập kế hoạch, quản lý và kiểm soát các hoạt động của Công ty, bao gồm những người lãnh đạo, các nhân viên quản lý của Công ty và các thành viên mật thiết trong gia đình của các cá nhân hoặc các bên liên quan này, những Công ty liên kết với các cá nhân này cũng được coi là bên liên quan.</w:t>
      </w:r>
    </w:p>
    <w:p w:rsidR="00D34DD5" w:rsidRPr="00EE0933" w:rsidRDefault="00D34DD5" w:rsidP="00AD087F">
      <w:pPr>
        <w:ind w:left="-459"/>
        <w:jc w:val="both"/>
        <w:rPr>
          <w:rFonts w:eastAsia="Times New Roman"/>
          <w:color w:val="000000"/>
          <w:szCs w:val="28"/>
        </w:rPr>
      </w:pPr>
    </w:p>
    <w:p w:rsidR="00AD087F" w:rsidRDefault="00AD087F" w:rsidP="00AD087F">
      <w:pPr>
        <w:jc w:val="both"/>
        <w:rPr>
          <w:rFonts w:eastAsia="Times New Roman"/>
          <w:b/>
          <w:color w:val="000000"/>
          <w:szCs w:val="28"/>
        </w:rPr>
      </w:pPr>
      <w:r w:rsidRPr="002A63BC">
        <w:rPr>
          <w:rFonts w:eastAsia="Times New Roman"/>
          <w:b/>
          <w:color w:val="000000"/>
          <w:szCs w:val="28"/>
        </w:rPr>
        <w:t>3</w:t>
      </w:r>
      <w:r>
        <w:rPr>
          <w:rFonts w:eastAsia="Times New Roman"/>
          <w:b/>
          <w:color w:val="000000"/>
          <w:szCs w:val="28"/>
        </w:rPr>
        <w:t>.</w:t>
      </w:r>
      <w:r w:rsidRPr="002A63BC">
        <w:rPr>
          <w:rFonts w:eastAsia="Times New Roman"/>
          <w:b/>
          <w:color w:val="000000"/>
          <w:szCs w:val="28"/>
        </w:rPr>
        <w:t xml:space="preserve"> </w:t>
      </w:r>
      <w:r w:rsidRPr="00EE0933">
        <w:rPr>
          <w:rFonts w:eastAsia="Times New Roman"/>
          <w:b/>
          <w:color w:val="000000"/>
          <w:szCs w:val="28"/>
        </w:rPr>
        <w:t>TIỀN VÀ CÁC KHOẢN TƯƠNG ĐƯƠNG TIỀN</w:t>
      </w:r>
    </w:p>
    <w:p w:rsidR="00AD087F" w:rsidRPr="00EE0933" w:rsidRDefault="00AD087F" w:rsidP="00AD087F">
      <w:pPr>
        <w:ind w:left="-459"/>
        <w:jc w:val="both"/>
        <w:rPr>
          <w:rFonts w:eastAsia="Times New Roman"/>
          <w:b/>
          <w:color w:val="000000"/>
          <w:szCs w:val="28"/>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8"/>
        <w:gridCol w:w="2126"/>
        <w:gridCol w:w="431"/>
        <w:gridCol w:w="2262"/>
      </w:tblGrid>
      <w:tr w:rsidR="00306F2B" w:rsidTr="00306F2B">
        <w:tc>
          <w:tcPr>
            <w:tcW w:w="4678" w:type="dxa"/>
          </w:tcPr>
          <w:p w:rsidR="00306F2B" w:rsidRDefault="00306F2B" w:rsidP="00AD087F">
            <w:pPr>
              <w:tabs>
                <w:tab w:val="left" w:pos="3774"/>
                <w:tab w:val="left" w:pos="5779"/>
                <w:tab w:val="left" w:pos="6296"/>
              </w:tabs>
              <w:jc w:val="both"/>
              <w:rPr>
                <w:rFonts w:eastAsia="Times New Roman"/>
                <w:b/>
                <w:color w:val="000000"/>
                <w:szCs w:val="28"/>
              </w:rPr>
            </w:pPr>
          </w:p>
        </w:tc>
        <w:tc>
          <w:tcPr>
            <w:tcW w:w="2126" w:type="dxa"/>
            <w:tcBorders>
              <w:bottom w:val="single" w:sz="4" w:space="0" w:color="auto"/>
            </w:tcBorders>
          </w:tcPr>
          <w:p w:rsidR="00306F2B" w:rsidRDefault="00306F2B" w:rsidP="00306F2B">
            <w:pPr>
              <w:tabs>
                <w:tab w:val="left" w:pos="6296"/>
              </w:tabs>
              <w:jc w:val="right"/>
              <w:rPr>
                <w:rFonts w:eastAsia="Times New Roman"/>
                <w:b/>
                <w:color w:val="000000"/>
                <w:szCs w:val="28"/>
              </w:rPr>
            </w:pPr>
            <w:r>
              <w:rPr>
                <w:rFonts w:eastAsia="Times New Roman"/>
                <w:color w:val="000000"/>
                <w:szCs w:val="28"/>
              </w:rPr>
              <w:t>31/12/2018</w:t>
            </w:r>
          </w:p>
        </w:tc>
        <w:tc>
          <w:tcPr>
            <w:tcW w:w="431" w:type="dxa"/>
          </w:tcPr>
          <w:p w:rsidR="00306F2B" w:rsidRDefault="00306F2B" w:rsidP="00306F2B">
            <w:pPr>
              <w:jc w:val="right"/>
              <w:rPr>
                <w:rFonts w:eastAsia="Times New Roman"/>
                <w:b/>
                <w:color w:val="000000"/>
                <w:szCs w:val="28"/>
              </w:rPr>
            </w:pPr>
          </w:p>
        </w:tc>
        <w:tc>
          <w:tcPr>
            <w:tcW w:w="2262" w:type="dxa"/>
            <w:tcBorders>
              <w:bottom w:val="single" w:sz="4" w:space="0" w:color="auto"/>
            </w:tcBorders>
          </w:tcPr>
          <w:p w:rsidR="00306F2B" w:rsidRDefault="00306F2B" w:rsidP="00306F2B">
            <w:pPr>
              <w:tabs>
                <w:tab w:val="left" w:pos="3774"/>
                <w:tab w:val="left" w:pos="5779"/>
                <w:tab w:val="left" w:pos="6296"/>
              </w:tabs>
              <w:jc w:val="right"/>
              <w:rPr>
                <w:rFonts w:eastAsia="Times New Roman"/>
                <w:b/>
                <w:color w:val="000000"/>
                <w:szCs w:val="28"/>
              </w:rPr>
            </w:pPr>
            <w:r w:rsidRPr="00306F2B">
              <w:rPr>
                <w:rFonts w:eastAsia="Times New Roman"/>
                <w:color w:val="000000"/>
                <w:szCs w:val="28"/>
              </w:rPr>
              <w:t>01/01/2018</w:t>
            </w:r>
          </w:p>
        </w:tc>
      </w:tr>
      <w:tr w:rsidR="00306F2B" w:rsidTr="00306F2B">
        <w:tc>
          <w:tcPr>
            <w:tcW w:w="4678" w:type="dxa"/>
          </w:tcPr>
          <w:p w:rsidR="00306F2B" w:rsidRDefault="00306F2B" w:rsidP="00AD087F">
            <w:pPr>
              <w:tabs>
                <w:tab w:val="left" w:pos="3774"/>
                <w:tab w:val="left" w:pos="5779"/>
                <w:tab w:val="left" w:pos="6296"/>
              </w:tabs>
              <w:jc w:val="both"/>
              <w:rPr>
                <w:rFonts w:eastAsia="Times New Roman"/>
                <w:b/>
                <w:color w:val="000000"/>
                <w:szCs w:val="28"/>
              </w:rPr>
            </w:pPr>
          </w:p>
        </w:tc>
        <w:tc>
          <w:tcPr>
            <w:tcW w:w="2126" w:type="dxa"/>
            <w:tcBorders>
              <w:top w:val="single" w:sz="4" w:space="0" w:color="auto"/>
            </w:tcBorders>
          </w:tcPr>
          <w:p w:rsidR="00306F2B" w:rsidRDefault="00306F2B" w:rsidP="00306F2B">
            <w:pPr>
              <w:tabs>
                <w:tab w:val="left" w:pos="6296"/>
              </w:tabs>
              <w:jc w:val="right"/>
              <w:rPr>
                <w:rFonts w:eastAsia="Times New Roman"/>
                <w:b/>
                <w:color w:val="000000"/>
                <w:szCs w:val="28"/>
              </w:rPr>
            </w:pPr>
            <w:r>
              <w:rPr>
                <w:rFonts w:eastAsia="Times New Roman"/>
                <w:color w:val="000000"/>
                <w:szCs w:val="28"/>
              </w:rPr>
              <w:t>VND</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2262" w:type="dxa"/>
            <w:tcBorders>
              <w:top w:val="single" w:sz="4" w:space="0" w:color="auto"/>
            </w:tcBorders>
          </w:tcPr>
          <w:p w:rsidR="00306F2B" w:rsidRDefault="00306F2B" w:rsidP="00306F2B">
            <w:pPr>
              <w:tabs>
                <w:tab w:val="left" w:pos="3774"/>
                <w:tab w:val="left" w:pos="5779"/>
                <w:tab w:val="left" w:pos="6296"/>
              </w:tabs>
              <w:jc w:val="right"/>
              <w:rPr>
                <w:rFonts w:eastAsia="Times New Roman"/>
                <w:b/>
                <w:color w:val="000000"/>
                <w:szCs w:val="28"/>
              </w:rPr>
            </w:pPr>
            <w:r>
              <w:rPr>
                <w:rFonts w:eastAsia="Times New Roman"/>
                <w:color w:val="000000"/>
                <w:szCs w:val="28"/>
              </w:rPr>
              <w:t>VND</w:t>
            </w:r>
          </w:p>
        </w:tc>
      </w:tr>
      <w:tr w:rsidR="00306F2B" w:rsidTr="00306F2B">
        <w:tc>
          <w:tcPr>
            <w:tcW w:w="4678" w:type="dxa"/>
          </w:tcPr>
          <w:p w:rsidR="00306F2B" w:rsidRDefault="00306F2B" w:rsidP="00AD087F">
            <w:pPr>
              <w:tabs>
                <w:tab w:val="left" w:pos="3774"/>
                <w:tab w:val="left" w:pos="5779"/>
                <w:tab w:val="left" w:pos="6296"/>
              </w:tabs>
              <w:jc w:val="both"/>
              <w:rPr>
                <w:rFonts w:eastAsia="Times New Roman"/>
                <w:b/>
                <w:color w:val="000000"/>
                <w:szCs w:val="28"/>
              </w:rPr>
            </w:pPr>
            <w:r w:rsidRPr="00EE0933">
              <w:rPr>
                <w:rFonts w:eastAsia="Times New Roman"/>
                <w:color w:val="000000"/>
                <w:szCs w:val="28"/>
              </w:rPr>
              <w:t>Tiền mặt</w:t>
            </w:r>
          </w:p>
        </w:tc>
        <w:tc>
          <w:tcPr>
            <w:tcW w:w="2126" w:type="dxa"/>
          </w:tcPr>
          <w:p w:rsidR="00306F2B" w:rsidRDefault="00306F2B" w:rsidP="00306F2B">
            <w:pPr>
              <w:tabs>
                <w:tab w:val="left" w:pos="6296"/>
              </w:tabs>
              <w:jc w:val="right"/>
              <w:rPr>
                <w:rFonts w:eastAsia="Times New Roman"/>
                <w:b/>
                <w:color w:val="000000"/>
                <w:szCs w:val="28"/>
              </w:rPr>
            </w:pPr>
            <w:r>
              <w:rPr>
                <w:rFonts w:eastAsia="Times New Roman"/>
                <w:color w:val="000000"/>
                <w:szCs w:val="28"/>
              </w:rPr>
              <w:t>1.994.503.842</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2262" w:type="dxa"/>
          </w:tcPr>
          <w:p w:rsidR="00306F2B" w:rsidRDefault="00306F2B" w:rsidP="00306F2B">
            <w:pPr>
              <w:tabs>
                <w:tab w:val="left" w:pos="3774"/>
                <w:tab w:val="left" w:pos="5779"/>
                <w:tab w:val="left" w:pos="6296"/>
              </w:tabs>
              <w:jc w:val="right"/>
              <w:rPr>
                <w:rFonts w:eastAsia="Times New Roman"/>
                <w:b/>
                <w:color w:val="000000"/>
                <w:szCs w:val="28"/>
              </w:rPr>
            </w:pPr>
            <w:r>
              <w:rPr>
                <w:rFonts w:eastAsia="Times New Roman"/>
                <w:color w:val="000000"/>
                <w:szCs w:val="28"/>
              </w:rPr>
              <w:t>2.498.861.138</w:t>
            </w:r>
          </w:p>
        </w:tc>
      </w:tr>
      <w:tr w:rsidR="00306F2B" w:rsidTr="00306F2B">
        <w:tc>
          <w:tcPr>
            <w:tcW w:w="4678" w:type="dxa"/>
          </w:tcPr>
          <w:p w:rsidR="00306F2B" w:rsidRPr="00306F2B" w:rsidRDefault="00306F2B" w:rsidP="00AD087F">
            <w:pPr>
              <w:tabs>
                <w:tab w:val="left" w:pos="3774"/>
                <w:tab w:val="left" w:pos="5779"/>
                <w:tab w:val="left" w:pos="6296"/>
              </w:tabs>
              <w:jc w:val="both"/>
              <w:rPr>
                <w:rFonts w:eastAsia="Times New Roman"/>
                <w:color w:val="000000"/>
                <w:szCs w:val="28"/>
              </w:rPr>
            </w:pPr>
            <w:r w:rsidRPr="00306F2B">
              <w:rPr>
                <w:rFonts w:eastAsia="Times New Roman"/>
                <w:color w:val="000000"/>
                <w:szCs w:val="28"/>
              </w:rPr>
              <w:t>Tiền gửi ngân hàng không kỳ hạn</w:t>
            </w:r>
          </w:p>
        </w:tc>
        <w:tc>
          <w:tcPr>
            <w:tcW w:w="2126" w:type="dxa"/>
            <w:tcBorders>
              <w:bottom w:val="single" w:sz="4" w:space="0" w:color="auto"/>
            </w:tcBorders>
          </w:tcPr>
          <w:p w:rsidR="00306F2B" w:rsidRDefault="00306F2B" w:rsidP="00306F2B">
            <w:pPr>
              <w:tabs>
                <w:tab w:val="left" w:pos="6296"/>
              </w:tabs>
              <w:jc w:val="right"/>
              <w:rPr>
                <w:rFonts w:eastAsia="Times New Roman"/>
                <w:b/>
                <w:color w:val="000000"/>
                <w:szCs w:val="28"/>
              </w:rPr>
            </w:pPr>
            <w:r>
              <w:rPr>
                <w:rFonts w:eastAsia="Times New Roman"/>
                <w:color w:val="000000"/>
                <w:szCs w:val="28"/>
              </w:rPr>
              <w:t>152.506.770</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2262" w:type="dxa"/>
            <w:tcBorders>
              <w:bottom w:val="single" w:sz="4" w:space="0" w:color="auto"/>
            </w:tcBorders>
          </w:tcPr>
          <w:p w:rsidR="00306F2B" w:rsidRDefault="00306F2B" w:rsidP="00306F2B">
            <w:pPr>
              <w:tabs>
                <w:tab w:val="left" w:pos="3774"/>
                <w:tab w:val="left" w:pos="5779"/>
                <w:tab w:val="left" w:pos="6296"/>
              </w:tabs>
              <w:jc w:val="right"/>
              <w:rPr>
                <w:rFonts w:eastAsia="Times New Roman"/>
                <w:b/>
                <w:color w:val="000000"/>
                <w:szCs w:val="28"/>
              </w:rPr>
            </w:pPr>
            <w:r>
              <w:rPr>
                <w:rFonts w:eastAsia="Times New Roman"/>
                <w:color w:val="000000"/>
                <w:szCs w:val="28"/>
              </w:rPr>
              <w:t>787.488.250</w:t>
            </w:r>
          </w:p>
        </w:tc>
      </w:tr>
      <w:tr w:rsidR="00306F2B" w:rsidTr="00306F2B">
        <w:tc>
          <w:tcPr>
            <w:tcW w:w="4678" w:type="dxa"/>
          </w:tcPr>
          <w:p w:rsidR="00306F2B" w:rsidRDefault="00306F2B" w:rsidP="00AD087F">
            <w:pPr>
              <w:tabs>
                <w:tab w:val="left" w:pos="3774"/>
                <w:tab w:val="left" w:pos="5779"/>
                <w:tab w:val="left" w:pos="6296"/>
              </w:tabs>
              <w:jc w:val="both"/>
              <w:rPr>
                <w:rFonts w:eastAsia="Times New Roman"/>
                <w:b/>
                <w:color w:val="000000"/>
                <w:szCs w:val="28"/>
              </w:rPr>
            </w:pPr>
            <w:r>
              <w:rPr>
                <w:rFonts w:eastAsia="Times New Roman"/>
                <w:b/>
                <w:color w:val="000000"/>
                <w:szCs w:val="28"/>
              </w:rPr>
              <w:t>Tổng</w:t>
            </w:r>
          </w:p>
        </w:tc>
        <w:tc>
          <w:tcPr>
            <w:tcW w:w="2126" w:type="dxa"/>
            <w:tcBorders>
              <w:top w:val="single" w:sz="4" w:space="0" w:color="auto"/>
              <w:bottom w:val="single" w:sz="4" w:space="0" w:color="auto"/>
            </w:tcBorders>
          </w:tcPr>
          <w:p w:rsidR="00306F2B" w:rsidRDefault="00306F2B" w:rsidP="00306F2B">
            <w:pPr>
              <w:tabs>
                <w:tab w:val="left" w:pos="6296"/>
              </w:tabs>
              <w:jc w:val="right"/>
              <w:rPr>
                <w:rFonts w:eastAsia="Times New Roman"/>
                <w:b/>
                <w:color w:val="000000"/>
                <w:szCs w:val="28"/>
              </w:rPr>
            </w:pPr>
            <w:r w:rsidRPr="002A63BC">
              <w:rPr>
                <w:rFonts w:eastAsia="Times New Roman"/>
                <w:b/>
                <w:color w:val="000000"/>
                <w:szCs w:val="28"/>
              </w:rPr>
              <w:t>2.147.010.612</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2262" w:type="dxa"/>
            <w:tcBorders>
              <w:top w:val="single" w:sz="4" w:space="0" w:color="auto"/>
              <w:bottom w:val="single" w:sz="4" w:space="0" w:color="auto"/>
            </w:tcBorders>
          </w:tcPr>
          <w:p w:rsidR="00306F2B" w:rsidRDefault="00306F2B" w:rsidP="00306F2B">
            <w:pPr>
              <w:tabs>
                <w:tab w:val="left" w:pos="3774"/>
                <w:tab w:val="left" w:pos="5779"/>
                <w:tab w:val="left" w:pos="6296"/>
              </w:tabs>
              <w:jc w:val="right"/>
              <w:rPr>
                <w:rFonts w:eastAsia="Times New Roman"/>
                <w:b/>
                <w:color w:val="000000"/>
                <w:szCs w:val="28"/>
              </w:rPr>
            </w:pPr>
            <w:r w:rsidRPr="002A63BC">
              <w:rPr>
                <w:rFonts w:eastAsia="Times New Roman"/>
                <w:b/>
                <w:color w:val="000000"/>
                <w:szCs w:val="28"/>
              </w:rPr>
              <w:t>3.286.349.388</w:t>
            </w:r>
          </w:p>
        </w:tc>
      </w:tr>
    </w:tbl>
    <w:p w:rsidR="00AD087F" w:rsidRPr="00EE0933" w:rsidRDefault="00AD087F" w:rsidP="00AD087F">
      <w:pPr>
        <w:tabs>
          <w:tab w:val="left" w:pos="3774"/>
          <w:tab w:val="left" w:pos="5779"/>
          <w:tab w:val="left" w:pos="6296"/>
        </w:tabs>
        <w:ind w:left="-459"/>
        <w:jc w:val="both"/>
        <w:rPr>
          <w:rFonts w:eastAsia="Times New Roman"/>
          <w:color w:val="000000"/>
          <w:szCs w:val="28"/>
        </w:rPr>
      </w:pPr>
      <w:r w:rsidRPr="002A63BC">
        <w:rPr>
          <w:rFonts w:eastAsia="Times New Roman"/>
          <w:b/>
          <w:color w:val="000000"/>
          <w:szCs w:val="28"/>
        </w:rPr>
        <w:tab/>
      </w:r>
      <w:r w:rsidRPr="00EE0933">
        <w:rPr>
          <w:rFonts w:eastAsia="Times New Roman"/>
          <w:color w:val="000000"/>
          <w:szCs w:val="28"/>
        </w:rPr>
        <w:tab/>
      </w:r>
    </w:p>
    <w:p w:rsidR="00AD087F" w:rsidRDefault="00AD087F" w:rsidP="00AD087F">
      <w:pPr>
        <w:jc w:val="both"/>
        <w:rPr>
          <w:rFonts w:eastAsia="Times New Roman"/>
          <w:b/>
          <w:color w:val="000000"/>
          <w:szCs w:val="28"/>
        </w:rPr>
      </w:pPr>
      <w:r w:rsidRPr="00555ED1">
        <w:rPr>
          <w:rFonts w:eastAsia="Times New Roman"/>
          <w:b/>
          <w:color w:val="000000"/>
          <w:szCs w:val="28"/>
        </w:rPr>
        <w:t>4</w:t>
      </w:r>
      <w:r>
        <w:rPr>
          <w:rFonts w:eastAsia="Times New Roman"/>
          <w:b/>
          <w:color w:val="000000"/>
          <w:szCs w:val="28"/>
        </w:rPr>
        <w:t>.</w:t>
      </w:r>
      <w:r w:rsidRPr="00555ED1">
        <w:rPr>
          <w:rFonts w:eastAsia="Times New Roman"/>
          <w:b/>
          <w:color w:val="000000"/>
          <w:szCs w:val="28"/>
        </w:rPr>
        <w:t xml:space="preserve"> </w:t>
      </w:r>
      <w:r w:rsidRPr="00EE0933">
        <w:rPr>
          <w:rFonts w:eastAsia="Times New Roman"/>
          <w:b/>
          <w:color w:val="000000"/>
          <w:szCs w:val="28"/>
        </w:rPr>
        <w:t>PHẢI THU CỦA KHÁCH HÀNG</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1"/>
        <w:gridCol w:w="1837"/>
        <w:gridCol w:w="3402"/>
        <w:gridCol w:w="1984"/>
        <w:gridCol w:w="431"/>
        <w:gridCol w:w="1837"/>
      </w:tblGrid>
      <w:tr w:rsidR="009A3150" w:rsidTr="009A3150">
        <w:tc>
          <w:tcPr>
            <w:tcW w:w="5670" w:type="dxa"/>
            <w:gridSpan w:val="3"/>
          </w:tcPr>
          <w:p w:rsidR="00306F2B" w:rsidRDefault="00306F2B" w:rsidP="003E4366">
            <w:pPr>
              <w:tabs>
                <w:tab w:val="left" w:pos="3774"/>
                <w:tab w:val="left" w:pos="5779"/>
                <w:tab w:val="left" w:pos="6296"/>
              </w:tabs>
              <w:jc w:val="both"/>
              <w:rPr>
                <w:rFonts w:eastAsia="Times New Roman"/>
                <w:b/>
                <w:color w:val="000000"/>
                <w:szCs w:val="28"/>
              </w:rPr>
            </w:pPr>
          </w:p>
        </w:tc>
        <w:tc>
          <w:tcPr>
            <w:tcW w:w="1984" w:type="dxa"/>
            <w:tcBorders>
              <w:bottom w:val="single" w:sz="4" w:space="0" w:color="auto"/>
            </w:tcBorders>
          </w:tcPr>
          <w:p w:rsidR="00306F2B" w:rsidRDefault="00306F2B" w:rsidP="003E4366">
            <w:pPr>
              <w:tabs>
                <w:tab w:val="left" w:pos="6296"/>
              </w:tabs>
              <w:jc w:val="right"/>
              <w:rPr>
                <w:rFonts w:eastAsia="Times New Roman"/>
                <w:b/>
                <w:color w:val="000000"/>
                <w:szCs w:val="28"/>
              </w:rPr>
            </w:pPr>
            <w:r>
              <w:rPr>
                <w:rFonts w:eastAsia="Times New Roman"/>
                <w:color w:val="000000"/>
                <w:szCs w:val="28"/>
              </w:rPr>
              <w:t>31/12/2018</w:t>
            </w:r>
          </w:p>
        </w:tc>
        <w:tc>
          <w:tcPr>
            <w:tcW w:w="431" w:type="dxa"/>
          </w:tcPr>
          <w:p w:rsidR="00306F2B" w:rsidRDefault="00306F2B" w:rsidP="003E4366">
            <w:pPr>
              <w:jc w:val="right"/>
              <w:rPr>
                <w:rFonts w:eastAsia="Times New Roman"/>
                <w:b/>
                <w:color w:val="000000"/>
                <w:szCs w:val="28"/>
              </w:rPr>
            </w:pPr>
          </w:p>
        </w:tc>
        <w:tc>
          <w:tcPr>
            <w:tcW w:w="1837" w:type="dxa"/>
            <w:tcBorders>
              <w:bottom w:val="single" w:sz="4" w:space="0" w:color="auto"/>
            </w:tcBorders>
          </w:tcPr>
          <w:p w:rsidR="00306F2B" w:rsidRDefault="00306F2B" w:rsidP="003E4366">
            <w:pPr>
              <w:tabs>
                <w:tab w:val="left" w:pos="3774"/>
                <w:tab w:val="left" w:pos="5779"/>
                <w:tab w:val="left" w:pos="6296"/>
              </w:tabs>
              <w:jc w:val="right"/>
              <w:rPr>
                <w:rFonts w:eastAsia="Times New Roman"/>
                <w:b/>
                <w:color w:val="000000"/>
                <w:szCs w:val="28"/>
              </w:rPr>
            </w:pPr>
            <w:r w:rsidRPr="00306F2B">
              <w:rPr>
                <w:rFonts w:eastAsia="Times New Roman"/>
                <w:color w:val="000000"/>
                <w:szCs w:val="28"/>
              </w:rPr>
              <w:t>01/01/2018</w:t>
            </w:r>
          </w:p>
        </w:tc>
      </w:tr>
      <w:tr w:rsidR="009A3150" w:rsidTr="009A3150">
        <w:tc>
          <w:tcPr>
            <w:tcW w:w="5670" w:type="dxa"/>
            <w:gridSpan w:val="3"/>
          </w:tcPr>
          <w:p w:rsidR="00306F2B" w:rsidRDefault="00306F2B" w:rsidP="003E4366">
            <w:pPr>
              <w:tabs>
                <w:tab w:val="left" w:pos="3774"/>
                <w:tab w:val="left" w:pos="5779"/>
                <w:tab w:val="left" w:pos="6296"/>
              </w:tabs>
              <w:jc w:val="both"/>
              <w:rPr>
                <w:rFonts w:eastAsia="Times New Roman"/>
                <w:b/>
                <w:color w:val="000000"/>
                <w:szCs w:val="28"/>
              </w:rPr>
            </w:pPr>
          </w:p>
        </w:tc>
        <w:tc>
          <w:tcPr>
            <w:tcW w:w="1984" w:type="dxa"/>
            <w:tcBorders>
              <w:top w:val="single" w:sz="4" w:space="0" w:color="auto"/>
            </w:tcBorders>
          </w:tcPr>
          <w:p w:rsidR="00306F2B" w:rsidRDefault="00306F2B" w:rsidP="003E4366">
            <w:pPr>
              <w:tabs>
                <w:tab w:val="left" w:pos="6296"/>
              </w:tabs>
              <w:jc w:val="right"/>
              <w:rPr>
                <w:rFonts w:eastAsia="Times New Roman"/>
                <w:b/>
                <w:color w:val="000000"/>
                <w:szCs w:val="28"/>
              </w:rPr>
            </w:pPr>
            <w:r>
              <w:rPr>
                <w:rFonts w:eastAsia="Times New Roman"/>
                <w:color w:val="000000"/>
                <w:szCs w:val="28"/>
              </w:rPr>
              <w:t>VND</w:t>
            </w:r>
          </w:p>
        </w:tc>
        <w:tc>
          <w:tcPr>
            <w:tcW w:w="431" w:type="dxa"/>
          </w:tcPr>
          <w:p w:rsidR="00306F2B" w:rsidRDefault="00306F2B" w:rsidP="003E4366">
            <w:pPr>
              <w:tabs>
                <w:tab w:val="left" w:pos="3774"/>
                <w:tab w:val="left" w:pos="5779"/>
                <w:tab w:val="left" w:pos="6296"/>
              </w:tabs>
              <w:jc w:val="right"/>
              <w:rPr>
                <w:rFonts w:eastAsia="Times New Roman"/>
                <w:b/>
                <w:color w:val="000000"/>
                <w:szCs w:val="28"/>
              </w:rPr>
            </w:pPr>
          </w:p>
        </w:tc>
        <w:tc>
          <w:tcPr>
            <w:tcW w:w="1837" w:type="dxa"/>
            <w:tcBorders>
              <w:top w:val="single" w:sz="4" w:space="0" w:color="auto"/>
            </w:tcBorders>
          </w:tcPr>
          <w:p w:rsidR="00306F2B" w:rsidRDefault="00306F2B" w:rsidP="003E4366">
            <w:pPr>
              <w:tabs>
                <w:tab w:val="left" w:pos="3774"/>
                <w:tab w:val="left" w:pos="5779"/>
                <w:tab w:val="left" w:pos="6296"/>
              </w:tabs>
              <w:jc w:val="right"/>
              <w:rPr>
                <w:rFonts w:eastAsia="Times New Roman"/>
                <w:b/>
                <w:color w:val="000000"/>
                <w:szCs w:val="28"/>
              </w:rPr>
            </w:pPr>
            <w:r>
              <w:rPr>
                <w:rFonts w:eastAsia="Times New Roman"/>
                <w:color w:val="000000"/>
                <w:szCs w:val="28"/>
              </w:rPr>
              <w:t>VND</w:t>
            </w:r>
          </w:p>
        </w:tc>
      </w:tr>
      <w:tr w:rsidR="00306F2B" w:rsidTr="009A3150">
        <w:tc>
          <w:tcPr>
            <w:tcW w:w="5670" w:type="dxa"/>
            <w:gridSpan w:val="3"/>
          </w:tcPr>
          <w:p w:rsidR="00306F2B" w:rsidRDefault="00306F2B" w:rsidP="003E4366">
            <w:pPr>
              <w:tabs>
                <w:tab w:val="left" w:pos="3774"/>
                <w:tab w:val="left" w:pos="5779"/>
                <w:tab w:val="left" w:pos="6296"/>
              </w:tabs>
              <w:jc w:val="both"/>
              <w:rPr>
                <w:rFonts w:eastAsia="Times New Roman"/>
                <w:b/>
                <w:color w:val="000000"/>
                <w:szCs w:val="28"/>
              </w:rPr>
            </w:pPr>
            <w:r w:rsidRPr="00EE0933">
              <w:rPr>
                <w:rFonts w:eastAsia="Times New Roman"/>
                <w:b/>
                <w:color w:val="000000"/>
                <w:szCs w:val="28"/>
              </w:rPr>
              <w:t>a) Ngắn hạn</w:t>
            </w:r>
          </w:p>
        </w:tc>
        <w:tc>
          <w:tcPr>
            <w:tcW w:w="1984" w:type="dxa"/>
          </w:tcPr>
          <w:p w:rsidR="00306F2B" w:rsidRDefault="00306F2B" w:rsidP="00306F2B">
            <w:pPr>
              <w:tabs>
                <w:tab w:val="left" w:pos="6296"/>
              </w:tabs>
              <w:jc w:val="right"/>
              <w:rPr>
                <w:rFonts w:eastAsia="Times New Roman"/>
                <w:b/>
                <w:color w:val="000000"/>
                <w:szCs w:val="28"/>
              </w:rPr>
            </w:pPr>
            <w:r w:rsidRPr="001D48C1">
              <w:rPr>
                <w:b/>
                <w:color w:val="000000"/>
                <w:szCs w:val="28"/>
              </w:rPr>
              <w:t>3.626.256.611</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1837" w:type="dxa"/>
          </w:tcPr>
          <w:p w:rsidR="00306F2B" w:rsidRDefault="00306F2B" w:rsidP="00306F2B">
            <w:pPr>
              <w:tabs>
                <w:tab w:val="left" w:pos="3774"/>
                <w:tab w:val="left" w:pos="5779"/>
                <w:tab w:val="left" w:pos="6296"/>
              </w:tabs>
              <w:jc w:val="right"/>
              <w:rPr>
                <w:rFonts w:eastAsia="Times New Roman"/>
                <w:b/>
                <w:color w:val="000000"/>
                <w:szCs w:val="28"/>
              </w:rPr>
            </w:pPr>
            <w:r w:rsidRPr="001D48C1">
              <w:rPr>
                <w:rFonts w:eastAsia="Times New Roman"/>
                <w:b/>
                <w:color w:val="000000"/>
                <w:szCs w:val="28"/>
              </w:rPr>
              <w:t>5.413.202.365</w:t>
            </w:r>
          </w:p>
        </w:tc>
      </w:tr>
      <w:tr w:rsidR="00306F2B" w:rsidTr="009A3150">
        <w:tc>
          <w:tcPr>
            <w:tcW w:w="5670" w:type="dxa"/>
            <w:gridSpan w:val="3"/>
          </w:tcPr>
          <w:p w:rsidR="00306F2B" w:rsidRDefault="00306F2B" w:rsidP="00306F2B">
            <w:pPr>
              <w:jc w:val="both"/>
              <w:rPr>
                <w:rFonts w:eastAsia="Times New Roman"/>
                <w:b/>
                <w:color w:val="000000"/>
                <w:szCs w:val="28"/>
              </w:rPr>
            </w:pPr>
            <w:r>
              <w:rPr>
                <w:rFonts w:eastAsia="Times New Roman"/>
                <w:color w:val="000000"/>
                <w:szCs w:val="28"/>
              </w:rPr>
              <w:t xml:space="preserve">- </w:t>
            </w:r>
            <w:r w:rsidRPr="00EE0933">
              <w:rPr>
                <w:rFonts w:eastAsia="Times New Roman"/>
                <w:color w:val="000000"/>
                <w:szCs w:val="28"/>
              </w:rPr>
              <w:t>Công ty TNHH MTV Xây dựng Coecc</w:t>
            </w:r>
            <w:r>
              <w:rPr>
                <w:rFonts w:eastAsia="Times New Roman"/>
                <w:color w:val="000000"/>
                <w:szCs w:val="28"/>
              </w:rPr>
              <w:t>o</w:t>
            </w:r>
          </w:p>
        </w:tc>
        <w:tc>
          <w:tcPr>
            <w:tcW w:w="1984" w:type="dxa"/>
          </w:tcPr>
          <w:p w:rsidR="00306F2B" w:rsidRDefault="00306F2B" w:rsidP="00306F2B">
            <w:pPr>
              <w:tabs>
                <w:tab w:val="left" w:pos="6296"/>
              </w:tabs>
              <w:jc w:val="right"/>
              <w:rPr>
                <w:rFonts w:eastAsia="Times New Roman"/>
                <w:color w:val="000000"/>
                <w:szCs w:val="28"/>
              </w:rPr>
            </w:pPr>
            <w:r>
              <w:rPr>
                <w:color w:val="000000"/>
                <w:szCs w:val="28"/>
              </w:rPr>
              <w:t>239.180.000</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1837" w:type="dxa"/>
          </w:tcPr>
          <w:p w:rsidR="00306F2B" w:rsidRPr="00306F2B" w:rsidRDefault="00306F2B" w:rsidP="00306F2B">
            <w:pPr>
              <w:ind w:left="-459"/>
              <w:jc w:val="right"/>
              <w:rPr>
                <w:color w:val="000000"/>
                <w:szCs w:val="28"/>
              </w:rPr>
            </w:pPr>
            <w:r>
              <w:rPr>
                <w:color w:val="000000"/>
                <w:szCs w:val="28"/>
              </w:rPr>
              <w:t>279.843.000</w:t>
            </w:r>
          </w:p>
        </w:tc>
      </w:tr>
      <w:tr w:rsidR="00306F2B" w:rsidTr="009A3150">
        <w:tc>
          <w:tcPr>
            <w:tcW w:w="5670" w:type="dxa"/>
            <w:gridSpan w:val="3"/>
          </w:tcPr>
          <w:p w:rsidR="00306F2B" w:rsidRDefault="00306F2B" w:rsidP="003E4366">
            <w:pPr>
              <w:tabs>
                <w:tab w:val="left" w:pos="3774"/>
                <w:tab w:val="left" w:pos="5779"/>
                <w:tab w:val="left" w:pos="6296"/>
              </w:tabs>
              <w:jc w:val="both"/>
              <w:rPr>
                <w:rFonts w:eastAsia="Times New Roman"/>
                <w:b/>
                <w:color w:val="000000"/>
                <w:szCs w:val="28"/>
              </w:rPr>
            </w:pPr>
            <w:r w:rsidRPr="00EE0933">
              <w:rPr>
                <w:rFonts w:eastAsia="Times New Roman"/>
                <w:color w:val="000000"/>
                <w:szCs w:val="28"/>
              </w:rPr>
              <w:t>- Tổng Công ty Hợp tác Kinh tế</w:t>
            </w:r>
          </w:p>
        </w:tc>
        <w:tc>
          <w:tcPr>
            <w:tcW w:w="1984" w:type="dxa"/>
          </w:tcPr>
          <w:p w:rsidR="00306F2B" w:rsidRDefault="00306F2B" w:rsidP="00306F2B">
            <w:pPr>
              <w:tabs>
                <w:tab w:val="left" w:pos="6296"/>
              </w:tabs>
              <w:jc w:val="right"/>
              <w:rPr>
                <w:rFonts w:eastAsia="Times New Roman"/>
                <w:color w:val="000000"/>
                <w:szCs w:val="28"/>
              </w:rPr>
            </w:pPr>
            <w:r>
              <w:rPr>
                <w:color w:val="000000"/>
                <w:szCs w:val="28"/>
              </w:rPr>
              <w:t>38.547.449</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1837" w:type="dxa"/>
          </w:tcPr>
          <w:p w:rsidR="00306F2B" w:rsidRDefault="00306F2B" w:rsidP="00306F2B">
            <w:pPr>
              <w:tabs>
                <w:tab w:val="left" w:pos="3774"/>
                <w:tab w:val="left" w:pos="5779"/>
                <w:tab w:val="left" w:pos="6296"/>
              </w:tabs>
              <w:jc w:val="right"/>
              <w:rPr>
                <w:rFonts w:eastAsia="Times New Roman"/>
                <w:color w:val="000000"/>
                <w:szCs w:val="28"/>
              </w:rPr>
            </w:pPr>
            <w:r>
              <w:rPr>
                <w:color w:val="000000"/>
                <w:szCs w:val="28"/>
              </w:rPr>
              <w:t>124.731.500</w:t>
            </w:r>
          </w:p>
        </w:tc>
      </w:tr>
      <w:tr w:rsidR="00306F2B" w:rsidTr="009A3150">
        <w:tc>
          <w:tcPr>
            <w:tcW w:w="5670" w:type="dxa"/>
            <w:gridSpan w:val="3"/>
          </w:tcPr>
          <w:p w:rsidR="00306F2B" w:rsidRDefault="00306F2B" w:rsidP="00306F2B">
            <w:pPr>
              <w:jc w:val="both"/>
              <w:rPr>
                <w:rFonts w:eastAsia="Times New Roman"/>
                <w:b/>
                <w:color w:val="000000"/>
                <w:szCs w:val="28"/>
              </w:rPr>
            </w:pPr>
            <w:r w:rsidRPr="00EE0933">
              <w:rPr>
                <w:rFonts w:eastAsia="Times New Roman"/>
                <w:color w:val="000000"/>
                <w:szCs w:val="28"/>
              </w:rPr>
              <w:t>- Công ty TNHH MTV Khoáng sản Coecco</w:t>
            </w:r>
          </w:p>
        </w:tc>
        <w:tc>
          <w:tcPr>
            <w:tcW w:w="1984" w:type="dxa"/>
          </w:tcPr>
          <w:p w:rsidR="00306F2B" w:rsidRDefault="00306F2B" w:rsidP="00306F2B">
            <w:pPr>
              <w:tabs>
                <w:tab w:val="left" w:pos="6296"/>
              </w:tabs>
              <w:jc w:val="right"/>
              <w:rPr>
                <w:rFonts w:eastAsia="Times New Roman"/>
                <w:color w:val="000000"/>
                <w:szCs w:val="28"/>
              </w:rPr>
            </w:pPr>
            <w:r>
              <w:rPr>
                <w:color w:val="000000"/>
                <w:szCs w:val="28"/>
              </w:rPr>
              <w:t>97.348.000</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1837" w:type="dxa"/>
          </w:tcPr>
          <w:p w:rsidR="00306F2B" w:rsidRDefault="00306F2B" w:rsidP="00306F2B">
            <w:pPr>
              <w:tabs>
                <w:tab w:val="left" w:pos="3774"/>
                <w:tab w:val="left" w:pos="5779"/>
                <w:tab w:val="left" w:pos="6296"/>
              </w:tabs>
              <w:jc w:val="right"/>
              <w:rPr>
                <w:rFonts w:eastAsia="Times New Roman"/>
                <w:color w:val="000000"/>
                <w:szCs w:val="28"/>
              </w:rPr>
            </w:pPr>
            <w:r>
              <w:rPr>
                <w:color w:val="000000"/>
                <w:szCs w:val="28"/>
              </w:rPr>
              <w:t>255.825.000</w:t>
            </w:r>
          </w:p>
        </w:tc>
      </w:tr>
      <w:tr w:rsidR="00306F2B" w:rsidTr="009A3150">
        <w:tc>
          <w:tcPr>
            <w:tcW w:w="5670" w:type="dxa"/>
            <w:gridSpan w:val="3"/>
          </w:tcPr>
          <w:p w:rsidR="00306F2B" w:rsidRDefault="00306F2B" w:rsidP="003E4366">
            <w:pPr>
              <w:tabs>
                <w:tab w:val="left" w:pos="3774"/>
                <w:tab w:val="left" w:pos="5779"/>
                <w:tab w:val="left" w:pos="6296"/>
              </w:tabs>
              <w:jc w:val="both"/>
              <w:rPr>
                <w:rFonts w:eastAsia="Times New Roman"/>
                <w:b/>
                <w:color w:val="000000"/>
                <w:szCs w:val="28"/>
              </w:rPr>
            </w:pPr>
            <w:r w:rsidRPr="00EE0933">
              <w:rPr>
                <w:rFonts w:eastAsia="Times New Roman"/>
                <w:color w:val="000000"/>
                <w:szCs w:val="28"/>
              </w:rPr>
              <w:t>- Công ty TNHH MTV Phát triển Miền Núi</w:t>
            </w:r>
          </w:p>
        </w:tc>
        <w:tc>
          <w:tcPr>
            <w:tcW w:w="1984" w:type="dxa"/>
          </w:tcPr>
          <w:p w:rsidR="00306F2B" w:rsidRDefault="00306F2B" w:rsidP="00306F2B">
            <w:pPr>
              <w:tabs>
                <w:tab w:val="left" w:pos="6296"/>
              </w:tabs>
              <w:jc w:val="right"/>
              <w:rPr>
                <w:rFonts w:eastAsia="Times New Roman"/>
                <w:color w:val="000000"/>
                <w:szCs w:val="28"/>
              </w:rPr>
            </w:pPr>
            <w:r>
              <w:rPr>
                <w:color w:val="000000"/>
                <w:szCs w:val="28"/>
              </w:rPr>
              <w:t>27.142.0000</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1837" w:type="dxa"/>
          </w:tcPr>
          <w:p w:rsidR="00306F2B" w:rsidRDefault="00306F2B" w:rsidP="00306F2B">
            <w:pPr>
              <w:tabs>
                <w:tab w:val="left" w:pos="3774"/>
                <w:tab w:val="left" w:pos="5779"/>
                <w:tab w:val="left" w:pos="6296"/>
              </w:tabs>
              <w:jc w:val="right"/>
              <w:rPr>
                <w:rFonts w:eastAsia="Times New Roman"/>
                <w:color w:val="000000"/>
                <w:szCs w:val="28"/>
              </w:rPr>
            </w:pPr>
            <w:r>
              <w:rPr>
                <w:rFonts w:eastAsia="Times New Roman"/>
                <w:color w:val="000000"/>
                <w:szCs w:val="28"/>
              </w:rPr>
              <w:t>0</w:t>
            </w:r>
          </w:p>
        </w:tc>
      </w:tr>
      <w:tr w:rsidR="00306F2B" w:rsidTr="009A3150">
        <w:tc>
          <w:tcPr>
            <w:tcW w:w="5670" w:type="dxa"/>
            <w:gridSpan w:val="3"/>
          </w:tcPr>
          <w:p w:rsidR="00306F2B" w:rsidRDefault="00306F2B" w:rsidP="003E4366">
            <w:pPr>
              <w:tabs>
                <w:tab w:val="left" w:pos="3774"/>
                <w:tab w:val="left" w:pos="5779"/>
                <w:tab w:val="left" w:pos="6296"/>
              </w:tabs>
              <w:jc w:val="both"/>
              <w:rPr>
                <w:rFonts w:eastAsia="Times New Roman"/>
                <w:b/>
                <w:color w:val="000000"/>
                <w:szCs w:val="28"/>
              </w:rPr>
            </w:pPr>
            <w:r w:rsidRPr="00EE0933">
              <w:rPr>
                <w:rFonts w:eastAsia="Times New Roman"/>
                <w:color w:val="000000"/>
                <w:szCs w:val="28"/>
              </w:rPr>
              <w:t>- Văn phòng tỉnh Khăm Muồn</w:t>
            </w:r>
          </w:p>
        </w:tc>
        <w:tc>
          <w:tcPr>
            <w:tcW w:w="1984" w:type="dxa"/>
          </w:tcPr>
          <w:p w:rsidR="00306F2B" w:rsidRDefault="00306F2B" w:rsidP="00306F2B">
            <w:pPr>
              <w:tabs>
                <w:tab w:val="left" w:pos="6296"/>
              </w:tabs>
              <w:jc w:val="right"/>
              <w:rPr>
                <w:rFonts w:eastAsia="Times New Roman"/>
                <w:color w:val="000000"/>
                <w:szCs w:val="28"/>
              </w:rPr>
            </w:pPr>
            <w:r>
              <w:rPr>
                <w:color w:val="000000"/>
                <w:szCs w:val="28"/>
              </w:rPr>
              <w:t>423.891.900</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1837" w:type="dxa"/>
          </w:tcPr>
          <w:p w:rsidR="00306F2B" w:rsidRDefault="00306F2B" w:rsidP="00306F2B">
            <w:pPr>
              <w:tabs>
                <w:tab w:val="left" w:pos="3774"/>
                <w:tab w:val="left" w:pos="5779"/>
                <w:tab w:val="left" w:pos="6296"/>
              </w:tabs>
              <w:jc w:val="right"/>
              <w:rPr>
                <w:rFonts w:eastAsia="Times New Roman"/>
                <w:color w:val="000000"/>
                <w:szCs w:val="28"/>
              </w:rPr>
            </w:pPr>
            <w:r>
              <w:rPr>
                <w:color w:val="000000"/>
                <w:szCs w:val="28"/>
              </w:rPr>
              <w:t>240.888.600</w:t>
            </w:r>
          </w:p>
        </w:tc>
      </w:tr>
      <w:tr w:rsidR="00306F2B" w:rsidTr="009A3150">
        <w:tc>
          <w:tcPr>
            <w:tcW w:w="5670" w:type="dxa"/>
            <w:gridSpan w:val="3"/>
          </w:tcPr>
          <w:p w:rsidR="00306F2B" w:rsidRDefault="00306F2B" w:rsidP="003E4366">
            <w:pPr>
              <w:tabs>
                <w:tab w:val="left" w:pos="3774"/>
                <w:tab w:val="left" w:pos="5779"/>
                <w:tab w:val="left" w:pos="6296"/>
              </w:tabs>
              <w:jc w:val="both"/>
              <w:rPr>
                <w:rFonts w:eastAsia="Times New Roman"/>
                <w:b/>
                <w:color w:val="000000"/>
                <w:szCs w:val="28"/>
              </w:rPr>
            </w:pPr>
            <w:r w:rsidRPr="00EE0933">
              <w:rPr>
                <w:rFonts w:eastAsia="Times New Roman"/>
                <w:color w:val="000000"/>
                <w:szCs w:val="28"/>
              </w:rPr>
              <w:t>- Văn phòng tỉnh Xiêng Khoảng</w:t>
            </w:r>
          </w:p>
        </w:tc>
        <w:tc>
          <w:tcPr>
            <w:tcW w:w="1984" w:type="dxa"/>
          </w:tcPr>
          <w:p w:rsidR="00306F2B" w:rsidRDefault="00306F2B" w:rsidP="00306F2B">
            <w:pPr>
              <w:tabs>
                <w:tab w:val="left" w:pos="6296"/>
              </w:tabs>
              <w:jc w:val="right"/>
              <w:rPr>
                <w:rFonts w:eastAsia="Times New Roman"/>
                <w:color w:val="000000"/>
                <w:szCs w:val="28"/>
              </w:rPr>
            </w:pPr>
            <w:r>
              <w:rPr>
                <w:color w:val="000000"/>
                <w:szCs w:val="28"/>
              </w:rPr>
              <w:t>221.535.000</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1837" w:type="dxa"/>
          </w:tcPr>
          <w:p w:rsidR="00306F2B" w:rsidRDefault="00306F2B" w:rsidP="00306F2B">
            <w:pPr>
              <w:tabs>
                <w:tab w:val="left" w:pos="3774"/>
                <w:tab w:val="left" w:pos="5779"/>
                <w:tab w:val="left" w:pos="6296"/>
              </w:tabs>
              <w:jc w:val="right"/>
              <w:rPr>
                <w:rFonts w:eastAsia="Times New Roman"/>
                <w:color w:val="000000"/>
                <w:szCs w:val="28"/>
              </w:rPr>
            </w:pPr>
            <w:r>
              <w:rPr>
                <w:color w:val="000000"/>
                <w:szCs w:val="28"/>
              </w:rPr>
              <w:t>171.684.930</w:t>
            </w:r>
          </w:p>
        </w:tc>
      </w:tr>
      <w:tr w:rsidR="00306F2B" w:rsidTr="009A3150">
        <w:tc>
          <w:tcPr>
            <w:tcW w:w="5670" w:type="dxa"/>
            <w:gridSpan w:val="3"/>
          </w:tcPr>
          <w:p w:rsidR="00306F2B" w:rsidRDefault="00306F2B" w:rsidP="003E4366">
            <w:pPr>
              <w:tabs>
                <w:tab w:val="left" w:pos="3774"/>
                <w:tab w:val="left" w:pos="5779"/>
                <w:tab w:val="left" w:pos="6296"/>
              </w:tabs>
              <w:jc w:val="both"/>
              <w:rPr>
                <w:rFonts w:eastAsia="Times New Roman"/>
                <w:b/>
                <w:color w:val="000000"/>
                <w:szCs w:val="28"/>
              </w:rPr>
            </w:pPr>
            <w:r w:rsidRPr="00EE0933">
              <w:rPr>
                <w:rFonts w:eastAsia="Times New Roman"/>
                <w:color w:val="000000"/>
                <w:szCs w:val="28"/>
              </w:rPr>
              <w:t>- Trần Thị Hương</w:t>
            </w:r>
          </w:p>
        </w:tc>
        <w:tc>
          <w:tcPr>
            <w:tcW w:w="1984" w:type="dxa"/>
          </w:tcPr>
          <w:p w:rsidR="00306F2B" w:rsidRDefault="00306F2B" w:rsidP="00306F2B">
            <w:pPr>
              <w:tabs>
                <w:tab w:val="left" w:pos="6296"/>
              </w:tabs>
              <w:jc w:val="right"/>
              <w:rPr>
                <w:rFonts w:eastAsia="Times New Roman"/>
                <w:color w:val="000000"/>
                <w:szCs w:val="28"/>
              </w:rPr>
            </w:pPr>
            <w:r>
              <w:rPr>
                <w:color w:val="000000"/>
                <w:szCs w:val="28"/>
              </w:rPr>
              <w:t>369.034.760</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1837" w:type="dxa"/>
          </w:tcPr>
          <w:p w:rsidR="00306F2B" w:rsidRDefault="00306F2B" w:rsidP="00306F2B">
            <w:pPr>
              <w:tabs>
                <w:tab w:val="left" w:pos="3774"/>
                <w:tab w:val="left" w:pos="5779"/>
                <w:tab w:val="left" w:pos="6296"/>
              </w:tabs>
              <w:jc w:val="right"/>
              <w:rPr>
                <w:rFonts w:eastAsia="Times New Roman"/>
                <w:color w:val="000000"/>
                <w:szCs w:val="28"/>
              </w:rPr>
            </w:pPr>
            <w:r>
              <w:rPr>
                <w:color w:val="000000"/>
                <w:szCs w:val="28"/>
              </w:rPr>
              <w:t>249.757.633</w:t>
            </w:r>
          </w:p>
        </w:tc>
      </w:tr>
      <w:tr w:rsidR="00306F2B" w:rsidTr="009A3150">
        <w:tc>
          <w:tcPr>
            <w:tcW w:w="5670" w:type="dxa"/>
            <w:gridSpan w:val="3"/>
          </w:tcPr>
          <w:p w:rsidR="00306F2B" w:rsidRDefault="00306F2B" w:rsidP="003E4366">
            <w:pPr>
              <w:tabs>
                <w:tab w:val="left" w:pos="3774"/>
                <w:tab w:val="left" w:pos="5779"/>
                <w:tab w:val="left" w:pos="6296"/>
              </w:tabs>
              <w:jc w:val="both"/>
              <w:rPr>
                <w:rFonts w:eastAsia="Times New Roman"/>
                <w:b/>
                <w:color w:val="000000"/>
                <w:szCs w:val="28"/>
              </w:rPr>
            </w:pPr>
            <w:r w:rsidRPr="00EE0933">
              <w:rPr>
                <w:rFonts w:eastAsia="Times New Roman"/>
                <w:color w:val="000000"/>
                <w:szCs w:val="28"/>
              </w:rPr>
              <w:t>- Công ty Cổ phần Xi măng Vicem Hoàng Mai</w:t>
            </w:r>
            <w:r w:rsidRPr="00EE0933">
              <w:rPr>
                <w:rFonts w:eastAsia="Times New Roman"/>
                <w:color w:val="000000"/>
                <w:szCs w:val="28"/>
              </w:rPr>
              <w:tab/>
            </w:r>
          </w:p>
        </w:tc>
        <w:tc>
          <w:tcPr>
            <w:tcW w:w="1984" w:type="dxa"/>
          </w:tcPr>
          <w:p w:rsidR="00306F2B" w:rsidRDefault="00306F2B" w:rsidP="00306F2B">
            <w:pPr>
              <w:tabs>
                <w:tab w:val="left" w:pos="6296"/>
              </w:tabs>
              <w:jc w:val="right"/>
              <w:rPr>
                <w:rFonts w:eastAsia="Times New Roman"/>
                <w:color w:val="000000"/>
                <w:szCs w:val="28"/>
              </w:rPr>
            </w:pPr>
            <w:r>
              <w:rPr>
                <w:color w:val="000000"/>
                <w:szCs w:val="28"/>
              </w:rPr>
              <w:t>462.582.000</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1837" w:type="dxa"/>
          </w:tcPr>
          <w:p w:rsidR="00306F2B" w:rsidRDefault="00306F2B" w:rsidP="00306F2B">
            <w:pPr>
              <w:tabs>
                <w:tab w:val="left" w:pos="3774"/>
                <w:tab w:val="left" w:pos="5779"/>
                <w:tab w:val="left" w:pos="6296"/>
              </w:tabs>
              <w:jc w:val="right"/>
              <w:rPr>
                <w:rFonts w:eastAsia="Times New Roman"/>
                <w:color w:val="000000"/>
                <w:szCs w:val="28"/>
              </w:rPr>
            </w:pPr>
          </w:p>
        </w:tc>
      </w:tr>
      <w:tr w:rsidR="00306F2B" w:rsidTr="009A3150">
        <w:tc>
          <w:tcPr>
            <w:tcW w:w="5670" w:type="dxa"/>
            <w:gridSpan w:val="3"/>
          </w:tcPr>
          <w:p w:rsidR="00306F2B" w:rsidRDefault="00306F2B" w:rsidP="003E4366">
            <w:pPr>
              <w:tabs>
                <w:tab w:val="left" w:pos="3774"/>
                <w:tab w:val="left" w:pos="5779"/>
                <w:tab w:val="left" w:pos="6296"/>
              </w:tabs>
              <w:jc w:val="both"/>
              <w:rPr>
                <w:rFonts w:eastAsia="Times New Roman"/>
                <w:b/>
                <w:color w:val="000000"/>
                <w:szCs w:val="28"/>
              </w:rPr>
            </w:pPr>
            <w:r w:rsidRPr="00EE0933">
              <w:rPr>
                <w:rFonts w:eastAsia="Times New Roman"/>
                <w:color w:val="000000"/>
                <w:szCs w:val="28"/>
              </w:rPr>
              <w:t>- Phải thu khách hàng ngắn hạn khác</w:t>
            </w:r>
          </w:p>
        </w:tc>
        <w:tc>
          <w:tcPr>
            <w:tcW w:w="1984" w:type="dxa"/>
          </w:tcPr>
          <w:p w:rsidR="00306F2B" w:rsidRDefault="00306F2B" w:rsidP="00306F2B">
            <w:pPr>
              <w:tabs>
                <w:tab w:val="left" w:pos="6296"/>
              </w:tabs>
              <w:jc w:val="right"/>
              <w:rPr>
                <w:rFonts w:eastAsia="Times New Roman"/>
                <w:color w:val="000000"/>
                <w:szCs w:val="28"/>
              </w:rPr>
            </w:pPr>
            <w:r>
              <w:rPr>
                <w:color w:val="000000"/>
                <w:szCs w:val="28"/>
              </w:rPr>
              <w:t>1.502.717.502</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1837" w:type="dxa"/>
          </w:tcPr>
          <w:p w:rsidR="00306F2B" w:rsidRDefault="00306F2B" w:rsidP="00306F2B">
            <w:pPr>
              <w:tabs>
                <w:tab w:val="left" w:pos="3774"/>
                <w:tab w:val="left" w:pos="5779"/>
                <w:tab w:val="left" w:pos="6296"/>
              </w:tabs>
              <w:jc w:val="right"/>
              <w:rPr>
                <w:rFonts w:eastAsia="Times New Roman"/>
                <w:color w:val="000000"/>
                <w:szCs w:val="28"/>
              </w:rPr>
            </w:pPr>
            <w:r>
              <w:rPr>
                <w:color w:val="000000"/>
                <w:szCs w:val="28"/>
              </w:rPr>
              <w:t>4.090.471.702</w:t>
            </w:r>
          </w:p>
        </w:tc>
      </w:tr>
      <w:tr w:rsidR="00306F2B" w:rsidTr="009A3150">
        <w:tc>
          <w:tcPr>
            <w:tcW w:w="5670" w:type="dxa"/>
            <w:gridSpan w:val="3"/>
          </w:tcPr>
          <w:p w:rsidR="00306F2B" w:rsidRPr="00EE0933" w:rsidRDefault="00306F2B" w:rsidP="003E4366">
            <w:pPr>
              <w:tabs>
                <w:tab w:val="left" w:pos="3774"/>
                <w:tab w:val="left" w:pos="5779"/>
                <w:tab w:val="left" w:pos="6296"/>
              </w:tabs>
              <w:jc w:val="both"/>
              <w:rPr>
                <w:rFonts w:eastAsia="Times New Roman"/>
                <w:color w:val="000000"/>
                <w:szCs w:val="28"/>
              </w:rPr>
            </w:pPr>
            <w:r w:rsidRPr="001D48C1">
              <w:rPr>
                <w:rFonts w:eastAsia="Times New Roman"/>
                <w:i/>
                <w:color w:val="000000"/>
                <w:szCs w:val="28"/>
              </w:rPr>
              <w:t>Trong đó, số dư công nợ tại ngày 31/12/2018 chưa được đối chiếu là</w:t>
            </w:r>
          </w:p>
        </w:tc>
        <w:tc>
          <w:tcPr>
            <w:tcW w:w="1984" w:type="dxa"/>
          </w:tcPr>
          <w:p w:rsidR="00306F2B" w:rsidRDefault="00306F2B" w:rsidP="00306F2B">
            <w:pPr>
              <w:tabs>
                <w:tab w:val="left" w:pos="6296"/>
              </w:tabs>
              <w:jc w:val="right"/>
              <w:rPr>
                <w:color w:val="000000"/>
                <w:szCs w:val="28"/>
              </w:rPr>
            </w:pPr>
            <w:r w:rsidRPr="001D48C1">
              <w:rPr>
                <w:i/>
                <w:color w:val="000000"/>
                <w:szCs w:val="28"/>
              </w:rPr>
              <w:t>1.746.998.459</w:t>
            </w:r>
          </w:p>
        </w:tc>
        <w:tc>
          <w:tcPr>
            <w:tcW w:w="431" w:type="dxa"/>
          </w:tcPr>
          <w:p w:rsidR="00306F2B" w:rsidRDefault="00306F2B" w:rsidP="00306F2B">
            <w:pPr>
              <w:tabs>
                <w:tab w:val="left" w:pos="3774"/>
                <w:tab w:val="left" w:pos="5779"/>
                <w:tab w:val="left" w:pos="6296"/>
              </w:tabs>
              <w:jc w:val="right"/>
              <w:rPr>
                <w:rFonts w:eastAsia="Times New Roman"/>
                <w:b/>
                <w:color w:val="000000"/>
                <w:szCs w:val="28"/>
              </w:rPr>
            </w:pPr>
          </w:p>
        </w:tc>
        <w:tc>
          <w:tcPr>
            <w:tcW w:w="1837" w:type="dxa"/>
          </w:tcPr>
          <w:p w:rsidR="00306F2B" w:rsidRDefault="00306F2B" w:rsidP="00306F2B">
            <w:pPr>
              <w:tabs>
                <w:tab w:val="left" w:pos="3774"/>
                <w:tab w:val="left" w:pos="5779"/>
                <w:tab w:val="left" w:pos="6296"/>
              </w:tabs>
              <w:jc w:val="right"/>
              <w:rPr>
                <w:color w:val="000000"/>
                <w:szCs w:val="28"/>
              </w:rPr>
            </w:pPr>
          </w:p>
        </w:tc>
      </w:tr>
      <w:tr w:rsidR="009A3150" w:rsidTr="00A037E7">
        <w:trPr>
          <w:gridAfter w:val="4"/>
          <w:wAfter w:w="7654" w:type="dxa"/>
        </w:trPr>
        <w:tc>
          <w:tcPr>
            <w:tcW w:w="431" w:type="dxa"/>
          </w:tcPr>
          <w:p w:rsidR="009A3150" w:rsidRDefault="009A3150" w:rsidP="009A3150">
            <w:pPr>
              <w:tabs>
                <w:tab w:val="left" w:pos="3774"/>
                <w:tab w:val="left" w:pos="5779"/>
                <w:tab w:val="left" w:pos="6296"/>
              </w:tabs>
              <w:jc w:val="both"/>
              <w:rPr>
                <w:rFonts w:eastAsia="Times New Roman"/>
                <w:b/>
                <w:color w:val="000000"/>
                <w:szCs w:val="28"/>
              </w:rPr>
            </w:pPr>
          </w:p>
        </w:tc>
        <w:tc>
          <w:tcPr>
            <w:tcW w:w="1837" w:type="dxa"/>
          </w:tcPr>
          <w:p w:rsidR="009A3150" w:rsidRDefault="009A3150" w:rsidP="00306F2B">
            <w:pPr>
              <w:tabs>
                <w:tab w:val="left" w:pos="3774"/>
                <w:tab w:val="left" w:pos="5779"/>
                <w:tab w:val="left" w:pos="6296"/>
              </w:tabs>
              <w:jc w:val="right"/>
              <w:rPr>
                <w:color w:val="000000"/>
                <w:szCs w:val="28"/>
              </w:rPr>
            </w:pPr>
          </w:p>
        </w:tc>
      </w:tr>
      <w:tr w:rsidR="009A3150" w:rsidTr="009A3150">
        <w:trPr>
          <w:trHeight w:val="190"/>
        </w:trPr>
        <w:tc>
          <w:tcPr>
            <w:tcW w:w="5670" w:type="dxa"/>
            <w:gridSpan w:val="3"/>
          </w:tcPr>
          <w:p w:rsidR="009A3150" w:rsidRPr="009A3150" w:rsidRDefault="009A3150" w:rsidP="009A3150">
            <w:pPr>
              <w:jc w:val="both"/>
              <w:rPr>
                <w:rFonts w:eastAsia="Times New Roman"/>
                <w:b/>
                <w:i/>
                <w:color w:val="000000"/>
                <w:szCs w:val="28"/>
              </w:rPr>
            </w:pPr>
            <w:r w:rsidRPr="009A3150">
              <w:rPr>
                <w:rFonts w:eastAsia="Times New Roman"/>
                <w:b/>
                <w:color w:val="000000"/>
                <w:sz w:val="26"/>
                <w:szCs w:val="28"/>
              </w:rPr>
              <w:t>b) Phải thu của khách hàng là các bên liên quan</w:t>
            </w:r>
          </w:p>
        </w:tc>
        <w:tc>
          <w:tcPr>
            <w:tcW w:w="1984" w:type="dxa"/>
          </w:tcPr>
          <w:p w:rsidR="009A3150" w:rsidRPr="001D48C1" w:rsidRDefault="009A3150" w:rsidP="009A3150">
            <w:pPr>
              <w:tabs>
                <w:tab w:val="left" w:pos="6296"/>
              </w:tabs>
              <w:jc w:val="right"/>
              <w:rPr>
                <w:i/>
                <w:color w:val="000000"/>
                <w:szCs w:val="28"/>
              </w:rPr>
            </w:pPr>
            <w:r w:rsidRPr="005F690E">
              <w:rPr>
                <w:b/>
                <w:color w:val="000000"/>
                <w:szCs w:val="28"/>
              </w:rPr>
              <w:t>646.495.449</w:t>
            </w:r>
          </w:p>
        </w:tc>
        <w:tc>
          <w:tcPr>
            <w:tcW w:w="431" w:type="dxa"/>
          </w:tcPr>
          <w:p w:rsidR="009A3150" w:rsidRDefault="009A3150" w:rsidP="009A3150">
            <w:pPr>
              <w:tabs>
                <w:tab w:val="left" w:pos="3774"/>
                <w:tab w:val="left" w:pos="5779"/>
                <w:tab w:val="left" w:pos="6296"/>
              </w:tabs>
              <w:jc w:val="right"/>
              <w:rPr>
                <w:rFonts w:eastAsia="Times New Roman"/>
                <w:b/>
                <w:color w:val="000000"/>
                <w:szCs w:val="28"/>
              </w:rPr>
            </w:pPr>
          </w:p>
        </w:tc>
        <w:tc>
          <w:tcPr>
            <w:tcW w:w="1837" w:type="dxa"/>
          </w:tcPr>
          <w:p w:rsidR="009A3150" w:rsidRDefault="009A3150" w:rsidP="009A3150">
            <w:pPr>
              <w:tabs>
                <w:tab w:val="left" w:pos="3774"/>
                <w:tab w:val="left" w:pos="5779"/>
                <w:tab w:val="left" w:pos="6296"/>
              </w:tabs>
              <w:jc w:val="right"/>
              <w:rPr>
                <w:color w:val="000000"/>
                <w:szCs w:val="28"/>
              </w:rPr>
            </w:pPr>
            <w:r w:rsidRPr="005F690E">
              <w:rPr>
                <w:b/>
                <w:color w:val="000000"/>
                <w:szCs w:val="28"/>
              </w:rPr>
              <w:t>660.399.500</w:t>
            </w:r>
          </w:p>
        </w:tc>
      </w:tr>
      <w:tr w:rsidR="009A3150" w:rsidTr="009A3150">
        <w:tc>
          <w:tcPr>
            <w:tcW w:w="5670" w:type="dxa"/>
            <w:gridSpan w:val="3"/>
          </w:tcPr>
          <w:p w:rsidR="009A3150" w:rsidRPr="001D48C1" w:rsidRDefault="009A3150" w:rsidP="003E4366">
            <w:pPr>
              <w:tabs>
                <w:tab w:val="left" w:pos="3774"/>
                <w:tab w:val="left" w:pos="5779"/>
                <w:tab w:val="left" w:pos="6296"/>
              </w:tabs>
              <w:jc w:val="both"/>
              <w:rPr>
                <w:rFonts w:eastAsia="Times New Roman"/>
                <w:i/>
                <w:color w:val="000000"/>
                <w:szCs w:val="28"/>
              </w:rPr>
            </w:pPr>
            <w:r w:rsidRPr="00EE0933">
              <w:rPr>
                <w:rFonts w:eastAsia="Times New Roman"/>
                <w:color w:val="000000"/>
                <w:szCs w:val="28"/>
              </w:rPr>
              <w:t>- Công ty TNHH MTV Xây dựng Coecco</w:t>
            </w:r>
            <w:r w:rsidRPr="00EE0933">
              <w:rPr>
                <w:rFonts w:eastAsia="Times New Roman"/>
                <w:color w:val="000000"/>
                <w:szCs w:val="28"/>
              </w:rPr>
              <w:tab/>
            </w:r>
          </w:p>
        </w:tc>
        <w:tc>
          <w:tcPr>
            <w:tcW w:w="1984" w:type="dxa"/>
          </w:tcPr>
          <w:p w:rsidR="009A3150" w:rsidRPr="001D48C1" w:rsidRDefault="009A3150" w:rsidP="009A3150">
            <w:pPr>
              <w:tabs>
                <w:tab w:val="left" w:pos="6296"/>
              </w:tabs>
              <w:jc w:val="right"/>
              <w:rPr>
                <w:i/>
                <w:color w:val="000000"/>
                <w:szCs w:val="28"/>
              </w:rPr>
            </w:pPr>
            <w:r w:rsidRPr="005F690E">
              <w:rPr>
                <w:color w:val="000000"/>
                <w:szCs w:val="28"/>
              </w:rPr>
              <w:t>239.180.000</w:t>
            </w:r>
          </w:p>
        </w:tc>
        <w:tc>
          <w:tcPr>
            <w:tcW w:w="431" w:type="dxa"/>
          </w:tcPr>
          <w:p w:rsidR="009A3150" w:rsidRDefault="009A3150" w:rsidP="009A3150">
            <w:pPr>
              <w:tabs>
                <w:tab w:val="left" w:pos="3774"/>
                <w:tab w:val="left" w:pos="5779"/>
                <w:tab w:val="left" w:pos="6296"/>
              </w:tabs>
              <w:jc w:val="right"/>
              <w:rPr>
                <w:rFonts w:eastAsia="Times New Roman"/>
                <w:b/>
                <w:color w:val="000000"/>
                <w:szCs w:val="28"/>
              </w:rPr>
            </w:pPr>
          </w:p>
        </w:tc>
        <w:tc>
          <w:tcPr>
            <w:tcW w:w="1837" w:type="dxa"/>
          </w:tcPr>
          <w:p w:rsidR="009A3150" w:rsidRDefault="009A3150" w:rsidP="009A3150">
            <w:pPr>
              <w:tabs>
                <w:tab w:val="left" w:pos="3774"/>
                <w:tab w:val="left" w:pos="5779"/>
                <w:tab w:val="left" w:pos="6296"/>
              </w:tabs>
              <w:jc w:val="right"/>
              <w:rPr>
                <w:color w:val="000000"/>
                <w:szCs w:val="28"/>
              </w:rPr>
            </w:pPr>
            <w:r>
              <w:rPr>
                <w:color w:val="000000"/>
                <w:szCs w:val="28"/>
              </w:rPr>
              <w:t>29.843.000</w:t>
            </w:r>
          </w:p>
        </w:tc>
      </w:tr>
      <w:tr w:rsidR="009A3150" w:rsidTr="009A3150">
        <w:tc>
          <w:tcPr>
            <w:tcW w:w="5670" w:type="dxa"/>
            <w:gridSpan w:val="3"/>
          </w:tcPr>
          <w:p w:rsidR="009A3150" w:rsidRPr="001D48C1" w:rsidRDefault="009A3150" w:rsidP="003E4366">
            <w:pPr>
              <w:tabs>
                <w:tab w:val="left" w:pos="3774"/>
                <w:tab w:val="left" w:pos="5779"/>
                <w:tab w:val="left" w:pos="6296"/>
              </w:tabs>
              <w:jc w:val="both"/>
              <w:rPr>
                <w:rFonts w:eastAsia="Times New Roman"/>
                <w:i/>
                <w:color w:val="000000"/>
                <w:szCs w:val="28"/>
              </w:rPr>
            </w:pPr>
            <w:r w:rsidRPr="00EE0933">
              <w:rPr>
                <w:rFonts w:eastAsia="Times New Roman"/>
                <w:color w:val="000000"/>
                <w:szCs w:val="28"/>
              </w:rPr>
              <w:t>- Tổng Công ty Hợp tác Kinh tế</w:t>
            </w:r>
          </w:p>
        </w:tc>
        <w:tc>
          <w:tcPr>
            <w:tcW w:w="1984" w:type="dxa"/>
          </w:tcPr>
          <w:p w:rsidR="009A3150" w:rsidRPr="001D48C1" w:rsidRDefault="009A3150" w:rsidP="009A3150">
            <w:pPr>
              <w:tabs>
                <w:tab w:val="left" w:pos="6296"/>
              </w:tabs>
              <w:jc w:val="right"/>
              <w:rPr>
                <w:i/>
                <w:color w:val="000000"/>
                <w:szCs w:val="28"/>
              </w:rPr>
            </w:pPr>
            <w:r w:rsidRPr="005F690E">
              <w:rPr>
                <w:color w:val="000000"/>
                <w:szCs w:val="28"/>
              </w:rPr>
              <w:t>38.547.449</w:t>
            </w:r>
          </w:p>
        </w:tc>
        <w:tc>
          <w:tcPr>
            <w:tcW w:w="431" w:type="dxa"/>
          </w:tcPr>
          <w:p w:rsidR="009A3150" w:rsidRDefault="009A3150" w:rsidP="009A3150">
            <w:pPr>
              <w:tabs>
                <w:tab w:val="left" w:pos="3774"/>
                <w:tab w:val="left" w:pos="5779"/>
                <w:tab w:val="left" w:pos="6296"/>
              </w:tabs>
              <w:jc w:val="right"/>
              <w:rPr>
                <w:rFonts w:eastAsia="Times New Roman"/>
                <w:b/>
                <w:color w:val="000000"/>
                <w:szCs w:val="28"/>
              </w:rPr>
            </w:pPr>
          </w:p>
        </w:tc>
        <w:tc>
          <w:tcPr>
            <w:tcW w:w="1837" w:type="dxa"/>
          </w:tcPr>
          <w:p w:rsidR="009A3150" w:rsidRDefault="009A3150" w:rsidP="009A3150">
            <w:pPr>
              <w:tabs>
                <w:tab w:val="left" w:pos="3774"/>
                <w:tab w:val="left" w:pos="5779"/>
                <w:tab w:val="left" w:pos="6296"/>
              </w:tabs>
              <w:jc w:val="right"/>
              <w:rPr>
                <w:color w:val="000000"/>
                <w:szCs w:val="28"/>
              </w:rPr>
            </w:pPr>
            <w:r>
              <w:rPr>
                <w:color w:val="000000"/>
                <w:szCs w:val="28"/>
              </w:rPr>
              <w:t>124.731.500</w:t>
            </w:r>
          </w:p>
        </w:tc>
      </w:tr>
      <w:tr w:rsidR="009A3150" w:rsidTr="009A3150">
        <w:tc>
          <w:tcPr>
            <w:tcW w:w="5670" w:type="dxa"/>
            <w:gridSpan w:val="3"/>
          </w:tcPr>
          <w:p w:rsidR="009A3150" w:rsidRPr="001D48C1" w:rsidRDefault="009A3150" w:rsidP="003E4366">
            <w:pPr>
              <w:tabs>
                <w:tab w:val="left" w:pos="3774"/>
                <w:tab w:val="left" w:pos="5779"/>
                <w:tab w:val="left" w:pos="6296"/>
              </w:tabs>
              <w:jc w:val="both"/>
              <w:rPr>
                <w:rFonts w:eastAsia="Times New Roman"/>
                <w:i/>
                <w:color w:val="000000"/>
                <w:szCs w:val="28"/>
              </w:rPr>
            </w:pPr>
            <w:r w:rsidRPr="00EE0933">
              <w:rPr>
                <w:rFonts w:eastAsia="Times New Roman"/>
                <w:color w:val="000000"/>
                <w:szCs w:val="28"/>
              </w:rPr>
              <w:t>- Công ty TNHH MTV Khoáng sản Coecco</w:t>
            </w:r>
          </w:p>
        </w:tc>
        <w:tc>
          <w:tcPr>
            <w:tcW w:w="1984" w:type="dxa"/>
          </w:tcPr>
          <w:p w:rsidR="009A3150" w:rsidRPr="001D48C1" w:rsidRDefault="009A3150" w:rsidP="009A3150">
            <w:pPr>
              <w:tabs>
                <w:tab w:val="left" w:pos="6296"/>
              </w:tabs>
              <w:jc w:val="right"/>
              <w:rPr>
                <w:i/>
                <w:color w:val="000000"/>
                <w:szCs w:val="28"/>
              </w:rPr>
            </w:pPr>
            <w:r w:rsidRPr="005F690E">
              <w:rPr>
                <w:color w:val="000000"/>
                <w:szCs w:val="28"/>
              </w:rPr>
              <w:t>97.348.000</w:t>
            </w:r>
          </w:p>
        </w:tc>
        <w:tc>
          <w:tcPr>
            <w:tcW w:w="431" w:type="dxa"/>
          </w:tcPr>
          <w:p w:rsidR="009A3150" w:rsidRDefault="009A3150" w:rsidP="009A3150">
            <w:pPr>
              <w:tabs>
                <w:tab w:val="left" w:pos="3774"/>
                <w:tab w:val="left" w:pos="5779"/>
                <w:tab w:val="left" w:pos="6296"/>
              </w:tabs>
              <w:jc w:val="right"/>
              <w:rPr>
                <w:rFonts w:eastAsia="Times New Roman"/>
                <w:b/>
                <w:color w:val="000000"/>
                <w:szCs w:val="28"/>
              </w:rPr>
            </w:pPr>
          </w:p>
        </w:tc>
        <w:tc>
          <w:tcPr>
            <w:tcW w:w="1837" w:type="dxa"/>
          </w:tcPr>
          <w:p w:rsidR="009A3150" w:rsidRDefault="009A3150" w:rsidP="009A3150">
            <w:pPr>
              <w:tabs>
                <w:tab w:val="left" w:pos="3774"/>
                <w:tab w:val="left" w:pos="5779"/>
                <w:tab w:val="left" w:pos="6296"/>
              </w:tabs>
              <w:jc w:val="right"/>
              <w:rPr>
                <w:color w:val="000000"/>
                <w:szCs w:val="28"/>
              </w:rPr>
            </w:pPr>
            <w:r>
              <w:rPr>
                <w:rFonts w:eastAsia="Times New Roman"/>
                <w:color w:val="000000"/>
                <w:szCs w:val="28"/>
              </w:rPr>
              <w:t>255.825.000</w:t>
            </w:r>
          </w:p>
        </w:tc>
      </w:tr>
      <w:tr w:rsidR="009A3150" w:rsidTr="009A3150">
        <w:tc>
          <w:tcPr>
            <w:tcW w:w="5670" w:type="dxa"/>
            <w:gridSpan w:val="3"/>
          </w:tcPr>
          <w:p w:rsidR="009A3150" w:rsidRPr="00EE0933" w:rsidRDefault="009A3150" w:rsidP="003E4366">
            <w:pPr>
              <w:tabs>
                <w:tab w:val="left" w:pos="3774"/>
                <w:tab w:val="left" w:pos="5779"/>
                <w:tab w:val="left" w:pos="6296"/>
              </w:tabs>
              <w:jc w:val="both"/>
              <w:rPr>
                <w:rFonts w:eastAsia="Times New Roman"/>
                <w:color w:val="000000"/>
                <w:szCs w:val="28"/>
              </w:rPr>
            </w:pPr>
            <w:r w:rsidRPr="00EE0933">
              <w:rPr>
                <w:rFonts w:eastAsia="Times New Roman"/>
                <w:color w:val="000000"/>
                <w:szCs w:val="28"/>
              </w:rPr>
              <w:t>- Công ty TNHH MTV Phát triển Miền Núi</w:t>
            </w:r>
          </w:p>
        </w:tc>
        <w:tc>
          <w:tcPr>
            <w:tcW w:w="1984" w:type="dxa"/>
          </w:tcPr>
          <w:p w:rsidR="009A3150" w:rsidRPr="005F690E" w:rsidRDefault="009A3150" w:rsidP="009A3150">
            <w:pPr>
              <w:tabs>
                <w:tab w:val="left" w:pos="6296"/>
              </w:tabs>
              <w:jc w:val="right"/>
              <w:rPr>
                <w:color w:val="000000"/>
                <w:szCs w:val="28"/>
              </w:rPr>
            </w:pPr>
            <w:r w:rsidRPr="005F690E">
              <w:rPr>
                <w:color w:val="000000"/>
                <w:szCs w:val="28"/>
              </w:rPr>
              <w:t>271.420.000</w:t>
            </w:r>
          </w:p>
        </w:tc>
        <w:tc>
          <w:tcPr>
            <w:tcW w:w="431" w:type="dxa"/>
          </w:tcPr>
          <w:p w:rsidR="009A3150" w:rsidRDefault="009A3150" w:rsidP="009A3150">
            <w:pPr>
              <w:tabs>
                <w:tab w:val="left" w:pos="3774"/>
                <w:tab w:val="left" w:pos="5779"/>
                <w:tab w:val="left" w:pos="6296"/>
              </w:tabs>
              <w:jc w:val="right"/>
              <w:rPr>
                <w:rFonts w:eastAsia="Times New Roman"/>
                <w:b/>
                <w:color w:val="000000"/>
                <w:szCs w:val="28"/>
              </w:rPr>
            </w:pPr>
          </w:p>
        </w:tc>
        <w:tc>
          <w:tcPr>
            <w:tcW w:w="1837" w:type="dxa"/>
          </w:tcPr>
          <w:p w:rsidR="009A3150" w:rsidRDefault="009A3150" w:rsidP="009A3150">
            <w:pPr>
              <w:tabs>
                <w:tab w:val="left" w:pos="3774"/>
                <w:tab w:val="left" w:pos="5779"/>
                <w:tab w:val="left" w:pos="6296"/>
              </w:tabs>
              <w:jc w:val="right"/>
              <w:rPr>
                <w:rFonts w:eastAsia="Times New Roman"/>
                <w:color w:val="000000"/>
                <w:szCs w:val="28"/>
              </w:rPr>
            </w:pPr>
            <w:r>
              <w:rPr>
                <w:rFonts w:eastAsia="Times New Roman"/>
                <w:color w:val="000000"/>
                <w:szCs w:val="28"/>
              </w:rPr>
              <w:t>0</w:t>
            </w:r>
          </w:p>
        </w:tc>
      </w:tr>
    </w:tbl>
    <w:p w:rsidR="00AD087F" w:rsidRPr="00EE0933" w:rsidRDefault="00AD087F" w:rsidP="00AD087F">
      <w:pPr>
        <w:ind w:left="-459"/>
        <w:jc w:val="both"/>
        <w:rPr>
          <w:rFonts w:eastAsia="Times New Roman"/>
          <w:b/>
          <w:color w:val="000000"/>
          <w:szCs w:val="28"/>
        </w:rPr>
      </w:pPr>
    </w:p>
    <w:p w:rsidR="00AD087F" w:rsidRPr="0020365C" w:rsidRDefault="00AD087F" w:rsidP="00AD087F">
      <w:pPr>
        <w:ind w:left="-459"/>
        <w:jc w:val="both"/>
        <w:rPr>
          <w:rFonts w:eastAsia="Times New Roman"/>
          <w:b/>
          <w:color w:val="000000"/>
          <w:szCs w:val="28"/>
        </w:rPr>
      </w:pPr>
      <w:r w:rsidRPr="0020365C">
        <w:rPr>
          <w:rFonts w:eastAsia="Times New Roman"/>
          <w:b/>
          <w:color w:val="000000"/>
          <w:szCs w:val="28"/>
        </w:rPr>
        <w:t>5. PHẢI THU KHÁC</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0"/>
        <w:gridCol w:w="1861"/>
        <w:gridCol w:w="302"/>
        <w:gridCol w:w="1515"/>
        <w:gridCol w:w="319"/>
        <w:gridCol w:w="1826"/>
        <w:gridCol w:w="236"/>
        <w:gridCol w:w="1421"/>
      </w:tblGrid>
      <w:tr w:rsidR="00D26522" w:rsidTr="005842EA">
        <w:tc>
          <w:tcPr>
            <w:tcW w:w="2552" w:type="dxa"/>
          </w:tcPr>
          <w:p w:rsidR="00D26522" w:rsidRDefault="00D26522" w:rsidP="00AD087F">
            <w:pPr>
              <w:jc w:val="both"/>
              <w:rPr>
                <w:rFonts w:eastAsia="Times New Roman"/>
                <w:color w:val="000000"/>
                <w:szCs w:val="28"/>
              </w:rPr>
            </w:pPr>
          </w:p>
        </w:tc>
        <w:tc>
          <w:tcPr>
            <w:tcW w:w="3678" w:type="dxa"/>
            <w:gridSpan w:val="3"/>
            <w:tcBorders>
              <w:bottom w:val="single" w:sz="4" w:space="0" w:color="auto"/>
            </w:tcBorders>
          </w:tcPr>
          <w:p w:rsidR="00D26522" w:rsidRDefault="00D26522" w:rsidP="00D26522">
            <w:pPr>
              <w:rPr>
                <w:rFonts w:eastAsia="Times New Roman"/>
                <w:color w:val="000000"/>
                <w:szCs w:val="28"/>
              </w:rPr>
            </w:pPr>
            <w:r>
              <w:rPr>
                <w:rFonts w:eastAsia="Times New Roman"/>
                <w:color w:val="000000"/>
                <w:szCs w:val="28"/>
              </w:rPr>
              <w:t>31/12/2018</w:t>
            </w:r>
          </w:p>
        </w:tc>
        <w:tc>
          <w:tcPr>
            <w:tcW w:w="319" w:type="dxa"/>
          </w:tcPr>
          <w:p w:rsidR="00D26522" w:rsidRDefault="00D26522" w:rsidP="00AD087F">
            <w:pPr>
              <w:jc w:val="both"/>
              <w:rPr>
                <w:rFonts w:eastAsia="Times New Roman"/>
                <w:color w:val="000000"/>
                <w:szCs w:val="28"/>
              </w:rPr>
            </w:pPr>
          </w:p>
        </w:tc>
        <w:tc>
          <w:tcPr>
            <w:tcW w:w="3326" w:type="dxa"/>
            <w:gridSpan w:val="3"/>
            <w:tcBorders>
              <w:bottom w:val="single" w:sz="4" w:space="0" w:color="auto"/>
            </w:tcBorders>
          </w:tcPr>
          <w:p w:rsidR="00D26522" w:rsidRDefault="00D26522" w:rsidP="00D26522">
            <w:pPr>
              <w:rPr>
                <w:rFonts w:eastAsia="Times New Roman"/>
                <w:color w:val="000000"/>
                <w:szCs w:val="28"/>
              </w:rPr>
            </w:pPr>
            <w:r>
              <w:rPr>
                <w:rFonts w:eastAsia="Times New Roman"/>
                <w:color w:val="000000"/>
                <w:szCs w:val="28"/>
              </w:rPr>
              <w:t>01/01/2018</w:t>
            </w:r>
          </w:p>
        </w:tc>
      </w:tr>
      <w:tr w:rsidR="00D26522" w:rsidTr="00D26522">
        <w:tc>
          <w:tcPr>
            <w:tcW w:w="2552" w:type="dxa"/>
          </w:tcPr>
          <w:p w:rsidR="00D26522" w:rsidRDefault="00D26522" w:rsidP="00AD087F">
            <w:pPr>
              <w:jc w:val="both"/>
              <w:rPr>
                <w:rFonts w:eastAsia="Times New Roman"/>
                <w:color w:val="000000"/>
                <w:szCs w:val="28"/>
              </w:rPr>
            </w:pPr>
          </w:p>
        </w:tc>
        <w:tc>
          <w:tcPr>
            <w:tcW w:w="1861" w:type="dxa"/>
            <w:tcBorders>
              <w:top w:val="single" w:sz="4" w:space="0" w:color="auto"/>
              <w:bottom w:val="single" w:sz="4" w:space="0" w:color="auto"/>
            </w:tcBorders>
          </w:tcPr>
          <w:p w:rsidR="00D26522" w:rsidRDefault="00D26522" w:rsidP="00D26522">
            <w:pPr>
              <w:jc w:val="right"/>
              <w:rPr>
                <w:rFonts w:eastAsia="Times New Roman"/>
                <w:color w:val="000000"/>
                <w:szCs w:val="28"/>
              </w:rPr>
            </w:pPr>
            <w:r>
              <w:rPr>
                <w:rFonts w:eastAsia="Times New Roman"/>
                <w:color w:val="000000"/>
                <w:szCs w:val="28"/>
              </w:rPr>
              <w:t>Giá trị</w:t>
            </w:r>
          </w:p>
        </w:tc>
        <w:tc>
          <w:tcPr>
            <w:tcW w:w="302" w:type="dxa"/>
            <w:tcBorders>
              <w:top w:val="single" w:sz="4" w:space="0" w:color="auto"/>
            </w:tcBorders>
          </w:tcPr>
          <w:p w:rsidR="00D26522" w:rsidRDefault="00D26522" w:rsidP="00D26522">
            <w:pPr>
              <w:jc w:val="right"/>
              <w:rPr>
                <w:rFonts w:eastAsia="Times New Roman"/>
                <w:color w:val="000000"/>
                <w:szCs w:val="28"/>
              </w:rPr>
            </w:pPr>
          </w:p>
        </w:tc>
        <w:tc>
          <w:tcPr>
            <w:tcW w:w="1515" w:type="dxa"/>
            <w:tcBorders>
              <w:top w:val="single" w:sz="4" w:space="0" w:color="auto"/>
              <w:bottom w:val="single" w:sz="4" w:space="0" w:color="auto"/>
            </w:tcBorders>
          </w:tcPr>
          <w:p w:rsidR="00D26522" w:rsidRDefault="00D26522" w:rsidP="00D26522">
            <w:pPr>
              <w:jc w:val="right"/>
              <w:rPr>
                <w:rFonts w:eastAsia="Times New Roman"/>
                <w:color w:val="000000"/>
                <w:szCs w:val="28"/>
              </w:rPr>
            </w:pPr>
            <w:r>
              <w:rPr>
                <w:rFonts w:eastAsia="Times New Roman"/>
                <w:color w:val="000000"/>
                <w:szCs w:val="28"/>
              </w:rPr>
              <w:t>Dự phòng</w:t>
            </w:r>
          </w:p>
        </w:tc>
        <w:tc>
          <w:tcPr>
            <w:tcW w:w="319" w:type="dxa"/>
          </w:tcPr>
          <w:p w:rsidR="00D26522" w:rsidRDefault="00D26522" w:rsidP="005842EA">
            <w:pPr>
              <w:jc w:val="both"/>
              <w:rPr>
                <w:rFonts w:eastAsia="Times New Roman"/>
                <w:color w:val="000000"/>
                <w:szCs w:val="28"/>
              </w:rPr>
            </w:pPr>
          </w:p>
        </w:tc>
        <w:tc>
          <w:tcPr>
            <w:tcW w:w="1669" w:type="dxa"/>
            <w:tcBorders>
              <w:top w:val="single" w:sz="4" w:space="0" w:color="auto"/>
              <w:bottom w:val="single" w:sz="4" w:space="0" w:color="auto"/>
            </w:tcBorders>
          </w:tcPr>
          <w:p w:rsidR="00D26522" w:rsidRDefault="00D26522" w:rsidP="00D26522">
            <w:pPr>
              <w:jc w:val="right"/>
              <w:rPr>
                <w:rFonts w:eastAsia="Times New Roman"/>
                <w:color w:val="000000"/>
                <w:szCs w:val="28"/>
              </w:rPr>
            </w:pPr>
            <w:r>
              <w:rPr>
                <w:rFonts w:eastAsia="Times New Roman"/>
                <w:color w:val="000000"/>
                <w:szCs w:val="28"/>
              </w:rPr>
              <w:t>Giá trị</w:t>
            </w:r>
          </w:p>
        </w:tc>
        <w:tc>
          <w:tcPr>
            <w:tcW w:w="236" w:type="dxa"/>
            <w:tcBorders>
              <w:top w:val="single" w:sz="4" w:space="0" w:color="auto"/>
            </w:tcBorders>
          </w:tcPr>
          <w:p w:rsidR="00D26522" w:rsidRDefault="00D26522" w:rsidP="00D26522">
            <w:pPr>
              <w:jc w:val="right"/>
              <w:rPr>
                <w:rFonts w:eastAsia="Times New Roman"/>
                <w:color w:val="000000"/>
                <w:szCs w:val="28"/>
              </w:rPr>
            </w:pPr>
          </w:p>
        </w:tc>
        <w:tc>
          <w:tcPr>
            <w:tcW w:w="1421" w:type="dxa"/>
            <w:tcBorders>
              <w:top w:val="single" w:sz="4" w:space="0" w:color="auto"/>
              <w:bottom w:val="single" w:sz="4" w:space="0" w:color="auto"/>
            </w:tcBorders>
          </w:tcPr>
          <w:p w:rsidR="00D26522" w:rsidRDefault="00D26522" w:rsidP="00D26522">
            <w:pPr>
              <w:jc w:val="right"/>
              <w:rPr>
                <w:rFonts w:eastAsia="Times New Roman"/>
                <w:color w:val="000000"/>
                <w:szCs w:val="28"/>
              </w:rPr>
            </w:pPr>
            <w:r>
              <w:rPr>
                <w:rFonts w:eastAsia="Times New Roman"/>
                <w:color w:val="000000"/>
                <w:szCs w:val="28"/>
              </w:rPr>
              <w:t>Dự phòng</w:t>
            </w:r>
          </w:p>
        </w:tc>
      </w:tr>
      <w:tr w:rsidR="00D26522" w:rsidTr="00D26522">
        <w:tc>
          <w:tcPr>
            <w:tcW w:w="2552" w:type="dxa"/>
          </w:tcPr>
          <w:p w:rsidR="00D26522" w:rsidRDefault="00D26522" w:rsidP="00AD087F">
            <w:pPr>
              <w:jc w:val="both"/>
              <w:rPr>
                <w:rFonts w:eastAsia="Times New Roman"/>
                <w:color w:val="000000"/>
                <w:szCs w:val="28"/>
              </w:rPr>
            </w:pPr>
          </w:p>
        </w:tc>
        <w:tc>
          <w:tcPr>
            <w:tcW w:w="1861" w:type="dxa"/>
            <w:tcBorders>
              <w:top w:val="single" w:sz="4" w:space="0" w:color="auto"/>
            </w:tcBorders>
          </w:tcPr>
          <w:p w:rsidR="00D26522" w:rsidRDefault="00D26522" w:rsidP="00D26522">
            <w:pPr>
              <w:jc w:val="right"/>
              <w:rPr>
                <w:rFonts w:eastAsia="Times New Roman"/>
                <w:color w:val="000000"/>
                <w:szCs w:val="28"/>
              </w:rPr>
            </w:pPr>
            <w:r>
              <w:rPr>
                <w:rFonts w:eastAsia="Times New Roman"/>
                <w:color w:val="000000"/>
                <w:szCs w:val="28"/>
              </w:rPr>
              <w:t>VND</w:t>
            </w:r>
          </w:p>
        </w:tc>
        <w:tc>
          <w:tcPr>
            <w:tcW w:w="302" w:type="dxa"/>
          </w:tcPr>
          <w:p w:rsidR="00D26522" w:rsidRDefault="00D26522" w:rsidP="00D26522">
            <w:pPr>
              <w:jc w:val="right"/>
              <w:rPr>
                <w:rFonts w:eastAsia="Times New Roman"/>
                <w:color w:val="000000"/>
                <w:szCs w:val="28"/>
              </w:rPr>
            </w:pPr>
          </w:p>
        </w:tc>
        <w:tc>
          <w:tcPr>
            <w:tcW w:w="1515" w:type="dxa"/>
            <w:tcBorders>
              <w:top w:val="single" w:sz="4" w:space="0" w:color="auto"/>
            </w:tcBorders>
          </w:tcPr>
          <w:p w:rsidR="00D26522" w:rsidRDefault="00D26522" w:rsidP="00D26522">
            <w:pPr>
              <w:jc w:val="right"/>
              <w:rPr>
                <w:rFonts w:eastAsia="Times New Roman"/>
                <w:color w:val="000000"/>
                <w:szCs w:val="28"/>
              </w:rPr>
            </w:pPr>
            <w:r>
              <w:rPr>
                <w:rFonts w:eastAsia="Times New Roman"/>
                <w:color w:val="000000"/>
                <w:szCs w:val="28"/>
              </w:rPr>
              <w:t>VND</w:t>
            </w:r>
          </w:p>
        </w:tc>
        <w:tc>
          <w:tcPr>
            <w:tcW w:w="319" w:type="dxa"/>
            <w:tcBorders>
              <w:top w:val="single" w:sz="4" w:space="0" w:color="auto"/>
            </w:tcBorders>
          </w:tcPr>
          <w:p w:rsidR="00D26522" w:rsidRDefault="00D26522" w:rsidP="00D26522">
            <w:pPr>
              <w:jc w:val="right"/>
              <w:rPr>
                <w:rFonts w:eastAsia="Times New Roman"/>
                <w:color w:val="000000"/>
                <w:szCs w:val="28"/>
              </w:rPr>
            </w:pPr>
          </w:p>
        </w:tc>
        <w:tc>
          <w:tcPr>
            <w:tcW w:w="1669" w:type="dxa"/>
            <w:tcBorders>
              <w:top w:val="single" w:sz="4" w:space="0" w:color="auto"/>
            </w:tcBorders>
          </w:tcPr>
          <w:p w:rsidR="00D26522" w:rsidRDefault="00D26522" w:rsidP="00D26522">
            <w:pPr>
              <w:jc w:val="right"/>
              <w:rPr>
                <w:rFonts w:eastAsia="Times New Roman"/>
                <w:color w:val="000000"/>
                <w:szCs w:val="28"/>
              </w:rPr>
            </w:pPr>
            <w:r>
              <w:rPr>
                <w:rFonts w:eastAsia="Times New Roman"/>
                <w:color w:val="000000"/>
                <w:szCs w:val="28"/>
              </w:rPr>
              <w:t>VND</w:t>
            </w:r>
          </w:p>
        </w:tc>
        <w:tc>
          <w:tcPr>
            <w:tcW w:w="236" w:type="dxa"/>
          </w:tcPr>
          <w:p w:rsidR="00D26522" w:rsidRDefault="00D26522" w:rsidP="00D26522">
            <w:pPr>
              <w:jc w:val="right"/>
              <w:rPr>
                <w:rFonts w:eastAsia="Times New Roman"/>
                <w:color w:val="000000"/>
                <w:szCs w:val="28"/>
              </w:rPr>
            </w:pPr>
          </w:p>
        </w:tc>
        <w:tc>
          <w:tcPr>
            <w:tcW w:w="1421" w:type="dxa"/>
          </w:tcPr>
          <w:p w:rsidR="00D26522" w:rsidRDefault="00D26522" w:rsidP="00D26522">
            <w:pPr>
              <w:jc w:val="right"/>
              <w:rPr>
                <w:rFonts w:eastAsia="Times New Roman"/>
                <w:color w:val="000000"/>
                <w:szCs w:val="28"/>
              </w:rPr>
            </w:pPr>
            <w:r>
              <w:rPr>
                <w:rFonts w:eastAsia="Times New Roman"/>
                <w:color w:val="000000"/>
                <w:szCs w:val="28"/>
              </w:rPr>
              <w:t>VND</w:t>
            </w:r>
          </w:p>
        </w:tc>
      </w:tr>
      <w:tr w:rsidR="00D26522" w:rsidRPr="00D26522" w:rsidTr="00D26522">
        <w:tc>
          <w:tcPr>
            <w:tcW w:w="2552" w:type="dxa"/>
          </w:tcPr>
          <w:p w:rsidR="00D26522" w:rsidRPr="00D26522" w:rsidRDefault="00D26522" w:rsidP="00D26522">
            <w:pPr>
              <w:ind w:left="-459" w:firstLine="459"/>
              <w:jc w:val="left"/>
              <w:rPr>
                <w:rFonts w:eastAsia="Times New Roman"/>
                <w:b/>
                <w:color w:val="000000"/>
                <w:szCs w:val="28"/>
              </w:rPr>
            </w:pPr>
            <w:r w:rsidRPr="00D26522">
              <w:rPr>
                <w:rFonts w:eastAsia="Times New Roman"/>
                <w:b/>
                <w:color w:val="000000"/>
                <w:szCs w:val="28"/>
              </w:rPr>
              <w:t>Ngắn hạn</w:t>
            </w:r>
          </w:p>
        </w:tc>
        <w:tc>
          <w:tcPr>
            <w:tcW w:w="1861" w:type="dxa"/>
            <w:vAlign w:val="center"/>
          </w:tcPr>
          <w:p w:rsidR="00D26522" w:rsidRPr="00D26522" w:rsidRDefault="00D26522" w:rsidP="00D26522">
            <w:pPr>
              <w:jc w:val="right"/>
              <w:rPr>
                <w:rFonts w:eastAsia="Times New Roman"/>
                <w:b/>
                <w:color w:val="000000"/>
                <w:szCs w:val="28"/>
              </w:rPr>
            </w:pPr>
            <w:r>
              <w:rPr>
                <w:rFonts w:eastAsia="Times New Roman"/>
                <w:b/>
                <w:color w:val="000000"/>
                <w:szCs w:val="28"/>
              </w:rPr>
              <w:t>3.178.657.449</w:t>
            </w:r>
          </w:p>
        </w:tc>
        <w:tc>
          <w:tcPr>
            <w:tcW w:w="302" w:type="dxa"/>
            <w:vAlign w:val="center"/>
          </w:tcPr>
          <w:p w:rsidR="00D26522" w:rsidRPr="00D26522" w:rsidRDefault="00D26522" w:rsidP="00D26522">
            <w:pPr>
              <w:jc w:val="right"/>
              <w:rPr>
                <w:rFonts w:eastAsia="Times New Roman"/>
                <w:b/>
                <w:color w:val="000000"/>
                <w:szCs w:val="28"/>
              </w:rPr>
            </w:pPr>
          </w:p>
        </w:tc>
        <w:tc>
          <w:tcPr>
            <w:tcW w:w="1515" w:type="dxa"/>
            <w:vAlign w:val="center"/>
          </w:tcPr>
          <w:p w:rsidR="00D26522" w:rsidRPr="00D26522" w:rsidRDefault="00D26522" w:rsidP="00D26522">
            <w:pPr>
              <w:jc w:val="right"/>
              <w:rPr>
                <w:rFonts w:eastAsia="Times New Roman"/>
                <w:b/>
                <w:color w:val="000000"/>
                <w:szCs w:val="28"/>
              </w:rPr>
            </w:pPr>
          </w:p>
        </w:tc>
        <w:tc>
          <w:tcPr>
            <w:tcW w:w="319" w:type="dxa"/>
            <w:vAlign w:val="center"/>
          </w:tcPr>
          <w:p w:rsidR="00D26522" w:rsidRPr="00D26522" w:rsidRDefault="00D26522" w:rsidP="00D26522">
            <w:pPr>
              <w:jc w:val="right"/>
              <w:rPr>
                <w:rFonts w:eastAsia="Times New Roman"/>
                <w:b/>
                <w:color w:val="000000"/>
                <w:szCs w:val="28"/>
              </w:rPr>
            </w:pPr>
          </w:p>
        </w:tc>
        <w:tc>
          <w:tcPr>
            <w:tcW w:w="1669" w:type="dxa"/>
            <w:vAlign w:val="center"/>
          </w:tcPr>
          <w:p w:rsidR="00D26522" w:rsidRPr="00D26522" w:rsidRDefault="00D26522" w:rsidP="00D26522">
            <w:pPr>
              <w:jc w:val="right"/>
              <w:rPr>
                <w:rFonts w:eastAsia="Times New Roman"/>
                <w:b/>
                <w:color w:val="000000"/>
                <w:szCs w:val="28"/>
              </w:rPr>
            </w:pPr>
            <w:r>
              <w:rPr>
                <w:rFonts w:eastAsia="Times New Roman"/>
                <w:b/>
                <w:color w:val="000000"/>
                <w:szCs w:val="28"/>
              </w:rPr>
              <w:t>3.292.861.122</w:t>
            </w:r>
          </w:p>
        </w:tc>
        <w:tc>
          <w:tcPr>
            <w:tcW w:w="236" w:type="dxa"/>
            <w:vAlign w:val="center"/>
          </w:tcPr>
          <w:p w:rsidR="00D26522" w:rsidRPr="00D26522" w:rsidRDefault="00D26522" w:rsidP="00D26522">
            <w:pPr>
              <w:jc w:val="right"/>
              <w:rPr>
                <w:rFonts w:eastAsia="Times New Roman"/>
                <w:b/>
                <w:color w:val="000000"/>
                <w:szCs w:val="28"/>
              </w:rPr>
            </w:pPr>
          </w:p>
        </w:tc>
        <w:tc>
          <w:tcPr>
            <w:tcW w:w="1421" w:type="dxa"/>
            <w:vAlign w:val="center"/>
          </w:tcPr>
          <w:p w:rsidR="00D26522" w:rsidRPr="00D26522" w:rsidRDefault="00D26522" w:rsidP="00D26522">
            <w:pPr>
              <w:jc w:val="right"/>
              <w:rPr>
                <w:rFonts w:eastAsia="Times New Roman"/>
                <w:b/>
                <w:color w:val="000000"/>
                <w:szCs w:val="28"/>
              </w:rPr>
            </w:pPr>
            <w:r>
              <w:rPr>
                <w:rFonts w:eastAsia="Times New Roman"/>
                <w:b/>
                <w:color w:val="000000"/>
                <w:szCs w:val="28"/>
              </w:rPr>
              <w:t>-</w:t>
            </w:r>
          </w:p>
        </w:tc>
      </w:tr>
      <w:tr w:rsidR="00D26522" w:rsidTr="00D26522">
        <w:tc>
          <w:tcPr>
            <w:tcW w:w="2552" w:type="dxa"/>
          </w:tcPr>
          <w:p w:rsidR="00D26522" w:rsidRPr="00EE0933" w:rsidRDefault="00D26522" w:rsidP="00D26522">
            <w:pPr>
              <w:jc w:val="left"/>
              <w:rPr>
                <w:rFonts w:eastAsia="Times New Roman"/>
                <w:color w:val="000000"/>
                <w:szCs w:val="28"/>
              </w:rPr>
            </w:pPr>
            <w:r w:rsidRPr="00EE0933">
              <w:rPr>
                <w:rFonts w:eastAsia="Times New Roman"/>
                <w:color w:val="000000"/>
                <w:szCs w:val="28"/>
              </w:rPr>
              <w:t>- Ký cược, ký quỹ</w:t>
            </w:r>
          </w:p>
        </w:tc>
        <w:tc>
          <w:tcPr>
            <w:tcW w:w="1861" w:type="dxa"/>
            <w:vAlign w:val="center"/>
          </w:tcPr>
          <w:p w:rsidR="00D26522" w:rsidRDefault="00D26522" w:rsidP="00D26522">
            <w:pPr>
              <w:jc w:val="right"/>
              <w:rPr>
                <w:rFonts w:eastAsia="Times New Roman"/>
                <w:color w:val="000000"/>
                <w:szCs w:val="28"/>
              </w:rPr>
            </w:pPr>
            <w:r>
              <w:rPr>
                <w:rFonts w:eastAsia="Times New Roman"/>
                <w:color w:val="000000"/>
                <w:szCs w:val="28"/>
              </w:rPr>
              <w:t>500.000.000</w:t>
            </w:r>
          </w:p>
        </w:tc>
        <w:tc>
          <w:tcPr>
            <w:tcW w:w="302" w:type="dxa"/>
            <w:vAlign w:val="center"/>
          </w:tcPr>
          <w:p w:rsidR="00D26522" w:rsidRDefault="00D26522" w:rsidP="00D26522">
            <w:pPr>
              <w:jc w:val="right"/>
              <w:rPr>
                <w:rFonts w:eastAsia="Times New Roman"/>
                <w:color w:val="000000"/>
                <w:szCs w:val="28"/>
              </w:rPr>
            </w:pPr>
          </w:p>
        </w:tc>
        <w:tc>
          <w:tcPr>
            <w:tcW w:w="1515"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c>
          <w:tcPr>
            <w:tcW w:w="319" w:type="dxa"/>
            <w:vAlign w:val="center"/>
          </w:tcPr>
          <w:p w:rsidR="00D26522" w:rsidRDefault="00D26522" w:rsidP="00D26522">
            <w:pPr>
              <w:jc w:val="right"/>
              <w:rPr>
                <w:rFonts w:eastAsia="Times New Roman"/>
                <w:color w:val="000000"/>
                <w:szCs w:val="28"/>
              </w:rPr>
            </w:pPr>
          </w:p>
        </w:tc>
        <w:tc>
          <w:tcPr>
            <w:tcW w:w="1669" w:type="dxa"/>
            <w:vAlign w:val="center"/>
          </w:tcPr>
          <w:p w:rsidR="00D26522" w:rsidRDefault="00D26522" w:rsidP="00D26522">
            <w:pPr>
              <w:jc w:val="right"/>
              <w:rPr>
                <w:rFonts w:eastAsia="Times New Roman"/>
                <w:color w:val="000000"/>
                <w:szCs w:val="28"/>
              </w:rPr>
            </w:pPr>
            <w:r>
              <w:rPr>
                <w:rFonts w:eastAsia="Times New Roman"/>
                <w:color w:val="000000"/>
                <w:szCs w:val="28"/>
              </w:rPr>
              <w:t>500.000.000</w:t>
            </w:r>
          </w:p>
        </w:tc>
        <w:tc>
          <w:tcPr>
            <w:tcW w:w="236" w:type="dxa"/>
            <w:vAlign w:val="center"/>
          </w:tcPr>
          <w:p w:rsidR="00D26522" w:rsidRDefault="00D26522" w:rsidP="00D26522">
            <w:pPr>
              <w:jc w:val="right"/>
              <w:rPr>
                <w:rFonts w:eastAsia="Times New Roman"/>
                <w:color w:val="000000"/>
                <w:szCs w:val="28"/>
              </w:rPr>
            </w:pPr>
          </w:p>
        </w:tc>
        <w:tc>
          <w:tcPr>
            <w:tcW w:w="1421"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r>
      <w:tr w:rsidR="00D26522" w:rsidTr="00D26522">
        <w:tc>
          <w:tcPr>
            <w:tcW w:w="2552" w:type="dxa"/>
          </w:tcPr>
          <w:p w:rsidR="00D26522" w:rsidRPr="00EE0933" w:rsidRDefault="00D26522" w:rsidP="00D26522">
            <w:pPr>
              <w:jc w:val="left"/>
              <w:rPr>
                <w:rFonts w:eastAsia="Times New Roman"/>
                <w:color w:val="000000"/>
                <w:szCs w:val="28"/>
              </w:rPr>
            </w:pPr>
            <w:r w:rsidRPr="00EE0933">
              <w:rPr>
                <w:rFonts w:eastAsia="Times New Roman"/>
                <w:color w:val="000000"/>
                <w:szCs w:val="28"/>
              </w:rPr>
              <w:t>- Tạm ứng</w:t>
            </w:r>
          </w:p>
        </w:tc>
        <w:tc>
          <w:tcPr>
            <w:tcW w:w="1861" w:type="dxa"/>
            <w:vAlign w:val="center"/>
          </w:tcPr>
          <w:p w:rsidR="00D26522" w:rsidRDefault="00D26522" w:rsidP="00D26522">
            <w:pPr>
              <w:jc w:val="right"/>
              <w:rPr>
                <w:rFonts w:eastAsia="Times New Roman"/>
                <w:color w:val="000000"/>
                <w:szCs w:val="28"/>
              </w:rPr>
            </w:pPr>
            <w:r>
              <w:rPr>
                <w:rFonts w:eastAsia="Times New Roman"/>
                <w:color w:val="000000"/>
                <w:szCs w:val="28"/>
              </w:rPr>
              <w:t>645.679.070</w:t>
            </w:r>
          </w:p>
        </w:tc>
        <w:tc>
          <w:tcPr>
            <w:tcW w:w="302" w:type="dxa"/>
            <w:vAlign w:val="center"/>
          </w:tcPr>
          <w:p w:rsidR="00D26522" w:rsidRDefault="00D26522" w:rsidP="00D26522">
            <w:pPr>
              <w:jc w:val="right"/>
              <w:rPr>
                <w:rFonts w:eastAsia="Times New Roman"/>
                <w:color w:val="000000"/>
                <w:szCs w:val="28"/>
              </w:rPr>
            </w:pPr>
          </w:p>
        </w:tc>
        <w:tc>
          <w:tcPr>
            <w:tcW w:w="1515"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c>
          <w:tcPr>
            <w:tcW w:w="319" w:type="dxa"/>
            <w:vAlign w:val="center"/>
          </w:tcPr>
          <w:p w:rsidR="00D26522" w:rsidRDefault="00D26522" w:rsidP="00D26522">
            <w:pPr>
              <w:jc w:val="right"/>
              <w:rPr>
                <w:rFonts w:eastAsia="Times New Roman"/>
                <w:color w:val="000000"/>
                <w:szCs w:val="28"/>
              </w:rPr>
            </w:pPr>
          </w:p>
        </w:tc>
        <w:tc>
          <w:tcPr>
            <w:tcW w:w="1669" w:type="dxa"/>
            <w:vAlign w:val="center"/>
          </w:tcPr>
          <w:p w:rsidR="00D26522" w:rsidRDefault="00D26522" w:rsidP="00D26522">
            <w:pPr>
              <w:jc w:val="right"/>
              <w:rPr>
                <w:rFonts w:eastAsia="Times New Roman"/>
                <w:color w:val="000000"/>
                <w:szCs w:val="28"/>
              </w:rPr>
            </w:pPr>
            <w:r>
              <w:rPr>
                <w:rFonts w:eastAsia="Times New Roman"/>
                <w:color w:val="000000"/>
                <w:szCs w:val="28"/>
              </w:rPr>
              <w:t>1.700.200.000</w:t>
            </w:r>
          </w:p>
        </w:tc>
        <w:tc>
          <w:tcPr>
            <w:tcW w:w="236" w:type="dxa"/>
            <w:vAlign w:val="center"/>
          </w:tcPr>
          <w:p w:rsidR="00D26522" w:rsidRDefault="00D26522" w:rsidP="00D26522">
            <w:pPr>
              <w:jc w:val="right"/>
              <w:rPr>
                <w:rFonts w:eastAsia="Times New Roman"/>
                <w:color w:val="000000"/>
                <w:szCs w:val="28"/>
              </w:rPr>
            </w:pPr>
          </w:p>
        </w:tc>
        <w:tc>
          <w:tcPr>
            <w:tcW w:w="1421"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r>
      <w:tr w:rsidR="00D26522" w:rsidTr="00D26522">
        <w:tc>
          <w:tcPr>
            <w:tcW w:w="2552" w:type="dxa"/>
          </w:tcPr>
          <w:p w:rsidR="00D26522" w:rsidRPr="00EE0933" w:rsidRDefault="00D26522" w:rsidP="00D26522">
            <w:pPr>
              <w:jc w:val="left"/>
              <w:rPr>
                <w:rFonts w:eastAsia="Times New Roman"/>
                <w:color w:val="000000"/>
                <w:szCs w:val="28"/>
              </w:rPr>
            </w:pPr>
            <w:r w:rsidRPr="00EE0933">
              <w:rPr>
                <w:rFonts w:eastAsia="Times New Roman"/>
                <w:color w:val="000000"/>
                <w:szCs w:val="28"/>
              </w:rPr>
              <w:t>- Phải thu Ông Hồ Sỹ Thắng</w:t>
            </w:r>
          </w:p>
        </w:tc>
        <w:tc>
          <w:tcPr>
            <w:tcW w:w="1861" w:type="dxa"/>
            <w:vAlign w:val="center"/>
          </w:tcPr>
          <w:p w:rsidR="00D26522" w:rsidRDefault="00D26522" w:rsidP="00D26522">
            <w:pPr>
              <w:jc w:val="right"/>
              <w:rPr>
                <w:rFonts w:eastAsia="Times New Roman"/>
                <w:color w:val="000000"/>
                <w:szCs w:val="28"/>
              </w:rPr>
            </w:pPr>
            <w:r>
              <w:rPr>
                <w:rFonts w:eastAsia="Times New Roman"/>
                <w:color w:val="000000"/>
                <w:szCs w:val="28"/>
              </w:rPr>
              <w:t>1.188.000.000</w:t>
            </w:r>
          </w:p>
        </w:tc>
        <w:tc>
          <w:tcPr>
            <w:tcW w:w="302" w:type="dxa"/>
            <w:vAlign w:val="center"/>
          </w:tcPr>
          <w:p w:rsidR="00D26522" w:rsidRDefault="00D26522" w:rsidP="00D26522">
            <w:pPr>
              <w:jc w:val="right"/>
              <w:rPr>
                <w:rFonts w:eastAsia="Times New Roman"/>
                <w:color w:val="000000"/>
                <w:szCs w:val="28"/>
              </w:rPr>
            </w:pPr>
          </w:p>
        </w:tc>
        <w:tc>
          <w:tcPr>
            <w:tcW w:w="1515"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c>
          <w:tcPr>
            <w:tcW w:w="319" w:type="dxa"/>
            <w:vAlign w:val="center"/>
          </w:tcPr>
          <w:p w:rsidR="00D26522" w:rsidRDefault="00D26522" w:rsidP="00D26522">
            <w:pPr>
              <w:jc w:val="right"/>
              <w:rPr>
                <w:rFonts w:eastAsia="Times New Roman"/>
                <w:color w:val="000000"/>
                <w:szCs w:val="28"/>
              </w:rPr>
            </w:pPr>
          </w:p>
        </w:tc>
        <w:tc>
          <w:tcPr>
            <w:tcW w:w="1669"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c>
          <w:tcPr>
            <w:tcW w:w="236" w:type="dxa"/>
            <w:vAlign w:val="center"/>
          </w:tcPr>
          <w:p w:rsidR="00D26522" w:rsidRDefault="00D26522" w:rsidP="00D26522">
            <w:pPr>
              <w:jc w:val="right"/>
              <w:rPr>
                <w:rFonts w:eastAsia="Times New Roman"/>
                <w:color w:val="000000"/>
                <w:szCs w:val="28"/>
              </w:rPr>
            </w:pPr>
          </w:p>
        </w:tc>
        <w:tc>
          <w:tcPr>
            <w:tcW w:w="1421"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r>
      <w:tr w:rsidR="00D26522" w:rsidTr="00D26522">
        <w:tc>
          <w:tcPr>
            <w:tcW w:w="2552" w:type="dxa"/>
          </w:tcPr>
          <w:p w:rsidR="00D26522" w:rsidRPr="00EE0933" w:rsidRDefault="00D26522" w:rsidP="00D26522">
            <w:pPr>
              <w:jc w:val="left"/>
              <w:rPr>
                <w:rFonts w:eastAsia="Times New Roman"/>
                <w:color w:val="000000"/>
                <w:szCs w:val="28"/>
              </w:rPr>
            </w:pPr>
            <w:r w:rsidRPr="00EE0933">
              <w:rPr>
                <w:rFonts w:eastAsia="Times New Roman"/>
                <w:color w:val="000000"/>
                <w:szCs w:val="28"/>
              </w:rPr>
              <w:t>- Phải thu Bà Nguyễn Thị Sương</w:t>
            </w:r>
          </w:p>
        </w:tc>
        <w:tc>
          <w:tcPr>
            <w:tcW w:w="1861" w:type="dxa"/>
            <w:vAlign w:val="center"/>
          </w:tcPr>
          <w:p w:rsidR="00D26522" w:rsidRDefault="00D26522" w:rsidP="00D26522">
            <w:pPr>
              <w:jc w:val="right"/>
              <w:rPr>
                <w:rFonts w:eastAsia="Times New Roman"/>
                <w:color w:val="000000"/>
                <w:szCs w:val="28"/>
              </w:rPr>
            </w:pPr>
            <w:r>
              <w:rPr>
                <w:rFonts w:eastAsia="Times New Roman"/>
                <w:color w:val="000000"/>
                <w:szCs w:val="28"/>
              </w:rPr>
              <w:t>273.700.000</w:t>
            </w:r>
          </w:p>
        </w:tc>
        <w:tc>
          <w:tcPr>
            <w:tcW w:w="302" w:type="dxa"/>
            <w:vAlign w:val="center"/>
          </w:tcPr>
          <w:p w:rsidR="00D26522" w:rsidRDefault="00D26522" w:rsidP="00D26522">
            <w:pPr>
              <w:jc w:val="right"/>
              <w:rPr>
                <w:rFonts w:eastAsia="Times New Roman"/>
                <w:color w:val="000000"/>
                <w:szCs w:val="28"/>
              </w:rPr>
            </w:pPr>
          </w:p>
        </w:tc>
        <w:tc>
          <w:tcPr>
            <w:tcW w:w="1515"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c>
          <w:tcPr>
            <w:tcW w:w="319" w:type="dxa"/>
            <w:vAlign w:val="center"/>
          </w:tcPr>
          <w:p w:rsidR="00D26522" w:rsidRDefault="00D26522" w:rsidP="00D26522">
            <w:pPr>
              <w:jc w:val="right"/>
              <w:rPr>
                <w:rFonts w:eastAsia="Times New Roman"/>
                <w:color w:val="000000"/>
                <w:szCs w:val="28"/>
              </w:rPr>
            </w:pPr>
          </w:p>
        </w:tc>
        <w:tc>
          <w:tcPr>
            <w:tcW w:w="1669"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c>
          <w:tcPr>
            <w:tcW w:w="236" w:type="dxa"/>
            <w:vAlign w:val="center"/>
          </w:tcPr>
          <w:p w:rsidR="00D26522" w:rsidRDefault="00D26522" w:rsidP="00D26522">
            <w:pPr>
              <w:jc w:val="right"/>
              <w:rPr>
                <w:rFonts w:eastAsia="Times New Roman"/>
                <w:color w:val="000000"/>
                <w:szCs w:val="28"/>
              </w:rPr>
            </w:pPr>
          </w:p>
        </w:tc>
        <w:tc>
          <w:tcPr>
            <w:tcW w:w="1421"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r>
      <w:tr w:rsidR="00D26522" w:rsidTr="00D26522">
        <w:tc>
          <w:tcPr>
            <w:tcW w:w="2552" w:type="dxa"/>
          </w:tcPr>
          <w:p w:rsidR="00D26522" w:rsidRPr="00EE0933" w:rsidRDefault="00D26522" w:rsidP="00D26522">
            <w:pPr>
              <w:jc w:val="left"/>
              <w:rPr>
                <w:rFonts w:eastAsia="Times New Roman"/>
                <w:color w:val="000000"/>
                <w:szCs w:val="28"/>
              </w:rPr>
            </w:pPr>
            <w:r w:rsidRPr="00EE0933">
              <w:rPr>
                <w:rFonts w:eastAsia="Times New Roman"/>
                <w:color w:val="000000"/>
                <w:szCs w:val="28"/>
              </w:rPr>
              <w:t>- Phải thu Ông Lê Văn Duẫn</w:t>
            </w:r>
          </w:p>
        </w:tc>
        <w:tc>
          <w:tcPr>
            <w:tcW w:w="1861" w:type="dxa"/>
            <w:vAlign w:val="center"/>
          </w:tcPr>
          <w:p w:rsidR="00D26522" w:rsidRDefault="00D26522" w:rsidP="00D26522">
            <w:pPr>
              <w:jc w:val="right"/>
              <w:rPr>
                <w:rFonts w:eastAsia="Times New Roman"/>
                <w:color w:val="000000"/>
                <w:szCs w:val="28"/>
              </w:rPr>
            </w:pPr>
            <w:r>
              <w:rPr>
                <w:rFonts w:eastAsia="Times New Roman"/>
                <w:color w:val="000000"/>
                <w:szCs w:val="28"/>
              </w:rPr>
              <w:t>393.358.391</w:t>
            </w:r>
          </w:p>
        </w:tc>
        <w:tc>
          <w:tcPr>
            <w:tcW w:w="302" w:type="dxa"/>
            <w:vAlign w:val="center"/>
          </w:tcPr>
          <w:p w:rsidR="00D26522" w:rsidRDefault="00D26522" w:rsidP="00D26522">
            <w:pPr>
              <w:jc w:val="right"/>
              <w:rPr>
                <w:rFonts w:eastAsia="Times New Roman"/>
                <w:color w:val="000000"/>
                <w:szCs w:val="28"/>
              </w:rPr>
            </w:pPr>
          </w:p>
        </w:tc>
        <w:tc>
          <w:tcPr>
            <w:tcW w:w="1515"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c>
          <w:tcPr>
            <w:tcW w:w="319" w:type="dxa"/>
            <w:vAlign w:val="center"/>
          </w:tcPr>
          <w:p w:rsidR="00D26522" w:rsidRDefault="00D26522" w:rsidP="00D26522">
            <w:pPr>
              <w:jc w:val="right"/>
              <w:rPr>
                <w:rFonts w:eastAsia="Times New Roman"/>
                <w:color w:val="000000"/>
                <w:szCs w:val="28"/>
              </w:rPr>
            </w:pPr>
          </w:p>
        </w:tc>
        <w:tc>
          <w:tcPr>
            <w:tcW w:w="1669"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c>
          <w:tcPr>
            <w:tcW w:w="236" w:type="dxa"/>
            <w:vAlign w:val="center"/>
          </w:tcPr>
          <w:p w:rsidR="00D26522" w:rsidRDefault="00D26522" w:rsidP="00D26522">
            <w:pPr>
              <w:jc w:val="right"/>
              <w:rPr>
                <w:rFonts w:eastAsia="Times New Roman"/>
                <w:color w:val="000000"/>
                <w:szCs w:val="28"/>
              </w:rPr>
            </w:pPr>
          </w:p>
        </w:tc>
        <w:tc>
          <w:tcPr>
            <w:tcW w:w="1421"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r>
      <w:tr w:rsidR="00D26522" w:rsidTr="00D26522">
        <w:tc>
          <w:tcPr>
            <w:tcW w:w="2552" w:type="dxa"/>
          </w:tcPr>
          <w:p w:rsidR="00D26522" w:rsidRPr="00EE0933" w:rsidRDefault="00D26522" w:rsidP="00D26522">
            <w:pPr>
              <w:jc w:val="left"/>
              <w:rPr>
                <w:rFonts w:eastAsia="Times New Roman"/>
                <w:color w:val="000000"/>
                <w:szCs w:val="28"/>
              </w:rPr>
            </w:pPr>
            <w:r w:rsidRPr="00EE0933">
              <w:rPr>
                <w:rFonts w:eastAsia="Times New Roman"/>
                <w:color w:val="000000"/>
                <w:szCs w:val="28"/>
              </w:rPr>
              <w:t>- Phải thu khác</w:t>
            </w:r>
          </w:p>
        </w:tc>
        <w:tc>
          <w:tcPr>
            <w:tcW w:w="1861" w:type="dxa"/>
            <w:vAlign w:val="center"/>
          </w:tcPr>
          <w:p w:rsidR="00D26522" w:rsidRDefault="00D26522" w:rsidP="00D26522">
            <w:pPr>
              <w:jc w:val="right"/>
              <w:rPr>
                <w:rFonts w:eastAsia="Times New Roman"/>
                <w:color w:val="000000"/>
                <w:szCs w:val="28"/>
              </w:rPr>
            </w:pPr>
            <w:r>
              <w:rPr>
                <w:rFonts w:eastAsia="Times New Roman"/>
                <w:color w:val="000000"/>
                <w:szCs w:val="28"/>
              </w:rPr>
              <w:t>177.919.988</w:t>
            </w:r>
          </w:p>
        </w:tc>
        <w:tc>
          <w:tcPr>
            <w:tcW w:w="302" w:type="dxa"/>
            <w:vAlign w:val="center"/>
          </w:tcPr>
          <w:p w:rsidR="00D26522" w:rsidRDefault="00D26522" w:rsidP="00D26522">
            <w:pPr>
              <w:jc w:val="right"/>
              <w:rPr>
                <w:rFonts w:eastAsia="Times New Roman"/>
                <w:color w:val="000000"/>
                <w:szCs w:val="28"/>
              </w:rPr>
            </w:pPr>
          </w:p>
        </w:tc>
        <w:tc>
          <w:tcPr>
            <w:tcW w:w="1515"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c>
          <w:tcPr>
            <w:tcW w:w="319" w:type="dxa"/>
            <w:vAlign w:val="center"/>
          </w:tcPr>
          <w:p w:rsidR="00D26522" w:rsidRDefault="00D26522" w:rsidP="00D26522">
            <w:pPr>
              <w:jc w:val="right"/>
              <w:rPr>
                <w:rFonts w:eastAsia="Times New Roman"/>
                <w:color w:val="000000"/>
                <w:szCs w:val="28"/>
              </w:rPr>
            </w:pPr>
          </w:p>
        </w:tc>
        <w:tc>
          <w:tcPr>
            <w:tcW w:w="1669" w:type="dxa"/>
            <w:vAlign w:val="center"/>
          </w:tcPr>
          <w:p w:rsidR="00D26522" w:rsidRDefault="00D26522" w:rsidP="00D26522">
            <w:pPr>
              <w:jc w:val="right"/>
              <w:rPr>
                <w:rFonts w:eastAsia="Times New Roman"/>
                <w:color w:val="000000"/>
                <w:szCs w:val="28"/>
              </w:rPr>
            </w:pPr>
            <w:r>
              <w:rPr>
                <w:rFonts w:eastAsia="Times New Roman"/>
                <w:color w:val="000000"/>
                <w:szCs w:val="28"/>
              </w:rPr>
              <w:t>1.092.661.122</w:t>
            </w:r>
          </w:p>
        </w:tc>
        <w:tc>
          <w:tcPr>
            <w:tcW w:w="236" w:type="dxa"/>
            <w:vAlign w:val="center"/>
          </w:tcPr>
          <w:p w:rsidR="00D26522" w:rsidRDefault="00D26522" w:rsidP="00D26522">
            <w:pPr>
              <w:jc w:val="right"/>
              <w:rPr>
                <w:rFonts w:eastAsia="Times New Roman"/>
                <w:color w:val="000000"/>
                <w:szCs w:val="28"/>
              </w:rPr>
            </w:pPr>
          </w:p>
        </w:tc>
        <w:tc>
          <w:tcPr>
            <w:tcW w:w="1421" w:type="dxa"/>
            <w:vAlign w:val="center"/>
          </w:tcPr>
          <w:p w:rsidR="00D26522" w:rsidRDefault="00D26522" w:rsidP="00D26522">
            <w:pPr>
              <w:jc w:val="right"/>
              <w:rPr>
                <w:rFonts w:eastAsia="Times New Roman"/>
                <w:color w:val="000000"/>
                <w:szCs w:val="28"/>
              </w:rPr>
            </w:pPr>
            <w:r>
              <w:rPr>
                <w:rFonts w:eastAsia="Times New Roman"/>
                <w:color w:val="000000"/>
                <w:szCs w:val="28"/>
              </w:rPr>
              <w:t>-</w:t>
            </w:r>
          </w:p>
        </w:tc>
      </w:tr>
    </w:tbl>
    <w:p w:rsidR="00AD087F" w:rsidRPr="00EE0933" w:rsidRDefault="00AD087F" w:rsidP="00AD087F">
      <w:pPr>
        <w:ind w:left="-459"/>
        <w:jc w:val="both"/>
        <w:rPr>
          <w:rFonts w:eastAsia="Times New Roman"/>
          <w:color w:val="000000"/>
          <w:szCs w:val="28"/>
        </w:rPr>
      </w:pPr>
    </w:p>
    <w:p w:rsidR="00AD087F" w:rsidRPr="00EE0933" w:rsidRDefault="00AD087F" w:rsidP="00D26522">
      <w:pPr>
        <w:tabs>
          <w:tab w:val="left" w:pos="783"/>
          <w:tab w:val="left" w:pos="2026"/>
          <w:tab w:val="left" w:pos="3269"/>
          <w:tab w:val="left" w:pos="4512"/>
          <w:tab w:val="left" w:pos="5755"/>
          <w:tab w:val="left" w:pos="6998"/>
          <w:tab w:val="left" w:pos="8241"/>
        </w:tabs>
        <w:ind w:left="-459"/>
        <w:jc w:val="both"/>
        <w:rPr>
          <w:rFonts w:eastAsia="Times New Roman"/>
          <w:color w:val="000000"/>
          <w:szCs w:val="28"/>
        </w:rPr>
      </w:pPr>
      <w:r w:rsidRPr="00EE0933">
        <w:rPr>
          <w:rFonts w:eastAsia="Times New Roman"/>
          <w:color w:val="000000"/>
          <w:szCs w:val="28"/>
        </w:rPr>
        <w:tab/>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lastRenderedPageBreak/>
        <w:t>Trong đó, số dư công nợ tại ngày 31/12/2018 chưa được đối chiếu là:</w:t>
      </w:r>
      <w:r w:rsidR="00D26522">
        <w:rPr>
          <w:rFonts w:eastAsia="Times New Roman"/>
          <w:color w:val="000000"/>
          <w:szCs w:val="28"/>
        </w:rPr>
        <w:t xml:space="preserve"> 0 </w:t>
      </w:r>
    </w:p>
    <w:p w:rsidR="00D26522" w:rsidRDefault="00D26522" w:rsidP="00AD087F">
      <w:pPr>
        <w:ind w:left="-459"/>
        <w:jc w:val="both"/>
        <w:rPr>
          <w:rFonts w:eastAsia="Times New Roman"/>
          <w:color w:val="000000"/>
          <w:szCs w:val="28"/>
        </w:rPr>
      </w:pPr>
    </w:p>
    <w:p w:rsidR="00AD087F" w:rsidRPr="00D26522" w:rsidRDefault="00D26522" w:rsidP="00AD087F">
      <w:pPr>
        <w:ind w:left="-459"/>
        <w:jc w:val="both"/>
        <w:rPr>
          <w:rFonts w:eastAsia="Times New Roman"/>
          <w:b/>
          <w:color w:val="000000"/>
          <w:szCs w:val="28"/>
        </w:rPr>
      </w:pPr>
      <w:r w:rsidRPr="00D26522">
        <w:rPr>
          <w:rFonts w:eastAsia="Times New Roman"/>
          <w:b/>
          <w:color w:val="000000"/>
          <w:szCs w:val="28"/>
        </w:rPr>
        <w:t xml:space="preserve">6. </w:t>
      </w:r>
      <w:r w:rsidR="00AD087F" w:rsidRPr="00D26522">
        <w:rPr>
          <w:rFonts w:eastAsia="Times New Roman"/>
          <w:b/>
          <w:color w:val="000000"/>
          <w:szCs w:val="28"/>
        </w:rPr>
        <w:t>DỰ PHÒNG PHẢI THU</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8"/>
        <w:gridCol w:w="2126"/>
        <w:gridCol w:w="431"/>
        <w:gridCol w:w="2262"/>
      </w:tblGrid>
      <w:tr w:rsidR="004251B6" w:rsidTr="003E4366">
        <w:tc>
          <w:tcPr>
            <w:tcW w:w="4678" w:type="dxa"/>
          </w:tcPr>
          <w:p w:rsidR="004251B6" w:rsidRDefault="004251B6" w:rsidP="003E4366">
            <w:pPr>
              <w:tabs>
                <w:tab w:val="left" w:pos="3774"/>
                <w:tab w:val="left" w:pos="5779"/>
                <w:tab w:val="left" w:pos="6296"/>
              </w:tabs>
              <w:jc w:val="both"/>
              <w:rPr>
                <w:rFonts w:eastAsia="Times New Roman"/>
                <w:b/>
                <w:color w:val="000000"/>
                <w:szCs w:val="28"/>
              </w:rPr>
            </w:pPr>
          </w:p>
        </w:tc>
        <w:tc>
          <w:tcPr>
            <w:tcW w:w="2126" w:type="dxa"/>
            <w:tcBorders>
              <w:bottom w:val="single" w:sz="4" w:space="0" w:color="auto"/>
            </w:tcBorders>
          </w:tcPr>
          <w:p w:rsidR="004251B6" w:rsidRDefault="004251B6" w:rsidP="003E4366">
            <w:pPr>
              <w:tabs>
                <w:tab w:val="left" w:pos="6296"/>
              </w:tabs>
              <w:jc w:val="right"/>
              <w:rPr>
                <w:rFonts w:eastAsia="Times New Roman"/>
                <w:b/>
                <w:color w:val="000000"/>
                <w:szCs w:val="28"/>
              </w:rPr>
            </w:pPr>
            <w:r>
              <w:rPr>
                <w:rFonts w:eastAsia="Times New Roman"/>
                <w:color w:val="000000"/>
                <w:szCs w:val="28"/>
              </w:rPr>
              <w:t>31/12/2018</w:t>
            </w:r>
          </w:p>
        </w:tc>
        <w:tc>
          <w:tcPr>
            <w:tcW w:w="431" w:type="dxa"/>
          </w:tcPr>
          <w:p w:rsidR="004251B6" w:rsidRDefault="004251B6" w:rsidP="003E4366">
            <w:pPr>
              <w:jc w:val="right"/>
              <w:rPr>
                <w:rFonts w:eastAsia="Times New Roman"/>
                <w:b/>
                <w:color w:val="000000"/>
                <w:szCs w:val="28"/>
              </w:rPr>
            </w:pPr>
          </w:p>
        </w:tc>
        <w:tc>
          <w:tcPr>
            <w:tcW w:w="2262" w:type="dxa"/>
            <w:tcBorders>
              <w:bottom w:val="single" w:sz="4" w:space="0" w:color="auto"/>
            </w:tcBorders>
          </w:tcPr>
          <w:p w:rsidR="004251B6" w:rsidRDefault="004251B6" w:rsidP="003E4366">
            <w:pPr>
              <w:tabs>
                <w:tab w:val="left" w:pos="3774"/>
                <w:tab w:val="left" w:pos="5779"/>
                <w:tab w:val="left" w:pos="6296"/>
              </w:tabs>
              <w:jc w:val="right"/>
              <w:rPr>
                <w:rFonts w:eastAsia="Times New Roman"/>
                <w:b/>
                <w:color w:val="000000"/>
                <w:szCs w:val="28"/>
              </w:rPr>
            </w:pPr>
            <w:r w:rsidRPr="00306F2B">
              <w:rPr>
                <w:rFonts w:eastAsia="Times New Roman"/>
                <w:color w:val="000000"/>
                <w:szCs w:val="28"/>
              </w:rPr>
              <w:t>01/01/2018</w:t>
            </w:r>
          </w:p>
        </w:tc>
      </w:tr>
      <w:tr w:rsidR="004251B6" w:rsidTr="003E4366">
        <w:tc>
          <w:tcPr>
            <w:tcW w:w="4678" w:type="dxa"/>
          </w:tcPr>
          <w:p w:rsidR="004251B6" w:rsidRDefault="004251B6" w:rsidP="003E4366">
            <w:pPr>
              <w:tabs>
                <w:tab w:val="left" w:pos="3774"/>
                <w:tab w:val="left" w:pos="5779"/>
                <w:tab w:val="left" w:pos="6296"/>
              </w:tabs>
              <w:jc w:val="both"/>
              <w:rPr>
                <w:rFonts w:eastAsia="Times New Roman"/>
                <w:b/>
                <w:color w:val="000000"/>
                <w:szCs w:val="28"/>
              </w:rPr>
            </w:pPr>
          </w:p>
        </w:tc>
        <w:tc>
          <w:tcPr>
            <w:tcW w:w="2126" w:type="dxa"/>
            <w:tcBorders>
              <w:top w:val="single" w:sz="4" w:space="0" w:color="auto"/>
            </w:tcBorders>
          </w:tcPr>
          <w:p w:rsidR="004251B6" w:rsidRDefault="004251B6" w:rsidP="003E4366">
            <w:pPr>
              <w:tabs>
                <w:tab w:val="left" w:pos="6296"/>
              </w:tabs>
              <w:jc w:val="right"/>
              <w:rPr>
                <w:rFonts w:eastAsia="Times New Roman"/>
                <w:b/>
                <w:color w:val="000000"/>
                <w:szCs w:val="28"/>
              </w:rPr>
            </w:pPr>
            <w:r>
              <w:rPr>
                <w:rFonts w:eastAsia="Times New Roman"/>
                <w:color w:val="000000"/>
                <w:szCs w:val="28"/>
              </w:rPr>
              <w:t>VND</w:t>
            </w:r>
          </w:p>
        </w:tc>
        <w:tc>
          <w:tcPr>
            <w:tcW w:w="431" w:type="dxa"/>
          </w:tcPr>
          <w:p w:rsidR="004251B6" w:rsidRDefault="004251B6" w:rsidP="003E4366">
            <w:pPr>
              <w:tabs>
                <w:tab w:val="left" w:pos="3774"/>
                <w:tab w:val="left" w:pos="5779"/>
                <w:tab w:val="left" w:pos="6296"/>
              </w:tabs>
              <w:jc w:val="right"/>
              <w:rPr>
                <w:rFonts w:eastAsia="Times New Roman"/>
                <w:b/>
                <w:color w:val="000000"/>
                <w:szCs w:val="28"/>
              </w:rPr>
            </w:pPr>
          </w:p>
        </w:tc>
        <w:tc>
          <w:tcPr>
            <w:tcW w:w="2262" w:type="dxa"/>
            <w:tcBorders>
              <w:top w:val="single" w:sz="4" w:space="0" w:color="auto"/>
            </w:tcBorders>
          </w:tcPr>
          <w:p w:rsidR="004251B6" w:rsidRDefault="004251B6" w:rsidP="003E4366">
            <w:pPr>
              <w:tabs>
                <w:tab w:val="left" w:pos="3774"/>
                <w:tab w:val="left" w:pos="5779"/>
                <w:tab w:val="left" w:pos="6296"/>
              </w:tabs>
              <w:jc w:val="right"/>
              <w:rPr>
                <w:rFonts w:eastAsia="Times New Roman"/>
                <w:b/>
                <w:color w:val="000000"/>
                <w:szCs w:val="28"/>
              </w:rPr>
            </w:pPr>
            <w:r>
              <w:rPr>
                <w:rFonts w:eastAsia="Times New Roman"/>
                <w:color w:val="000000"/>
                <w:szCs w:val="28"/>
              </w:rPr>
              <w:t>VND</w:t>
            </w:r>
          </w:p>
        </w:tc>
      </w:tr>
      <w:tr w:rsidR="004251B6" w:rsidRPr="007D1C01" w:rsidTr="007D1C01">
        <w:tc>
          <w:tcPr>
            <w:tcW w:w="4678" w:type="dxa"/>
          </w:tcPr>
          <w:p w:rsidR="004251B6" w:rsidRPr="007D1C01" w:rsidRDefault="004251B6" w:rsidP="003E4366">
            <w:pPr>
              <w:tabs>
                <w:tab w:val="left" w:pos="3774"/>
                <w:tab w:val="left" w:pos="5779"/>
                <w:tab w:val="left" w:pos="6296"/>
              </w:tabs>
              <w:jc w:val="both"/>
              <w:rPr>
                <w:rFonts w:eastAsia="Times New Roman"/>
                <w:b/>
                <w:color w:val="000000"/>
                <w:szCs w:val="28"/>
              </w:rPr>
            </w:pPr>
            <w:r w:rsidRPr="007D1C01">
              <w:rPr>
                <w:rFonts w:eastAsia="Times New Roman"/>
                <w:b/>
                <w:color w:val="000000"/>
                <w:szCs w:val="28"/>
              </w:rPr>
              <w:t>Ngắn hạn</w:t>
            </w:r>
          </w:p>
        </w:tc>
        <w:tc>
          <w:tcPr>
            <w:tcW w:w="2126" w:type="dxa"/>
          </w:tcPr>
          <w:p w:rsidR="004251B6" w:rsidRPr="007D1C01" w:rsidRDefault="004251B6" w:rsidP="003E4366">
            <w:pPr>
              <w:tabs>
                <w:tab w:val="left" w:pos="6296"/>
              </w:tabs>
              <w:jc w:val="right"/>
              <w:rPr>
                <w:rFonts w:eastAsia="Times New Roman"/>
                <w:b/>
                <w:color w:val="000000"/>
                <w:szCs w:val="28"/>
              </w:rPr>
            </w:pPr>
            <w:r w:rsidRPr="007D1C01">
              <w:rPr>
                <w:rFonts w:eastAsia="Times New Roman"/>
                <w:b/>
                <w:color w:val="000000"/>
                <w:szCs w:val="28"/>
              </w:rPr>
              <w:t>(53.424.738)</w:t>
            </w:r>
          </w:p>
        </w:tc>
        <w:tc>
          <w:tcPr>
            <w:tcW w:w="431" w:type="dxa"/>
          </w:tcPr>
          <w:p w:rsidR="004251B6" w:rsidRPr="007D1C01" w:rsidRDefault="004251B6" w:rsidP="003E4366">
            <w:pPr>
              <w:tabs>
                <w:tab w:val="left" w:pos="3774"/>
                <w:tab w:val="left" w:pos="5779"/>
                <w:tab w:val="left" w:pos="6296"/>
              </w:tabs>
              <w:jc w:val="right"/>
              <w:rPr>
                <w:rFonts w:eastAsia="Times New Roman"/>
                <w:b/>
                <w:color w:val="000000"/>
                <w:szCs w:val="28"/>
              </w:rPr>
            </w:pPr>
          </w:p>
        </w:tc>
        <w:tc>
          <w:tcPr>
            <w:tcW w:w="2262" w:type="dxa"/>
          </w:tcPr>
          <w:p w:rsidR="004251B6" w:rsidRPr="007D1C01" w:rsidRDefault="004251B6" w:rsidP="003E4366">
            <w:pPr>
              <w:tabs>
                <w:tab w:val="left" w:pos="3774"/>
                <w:tab w:val="left" w:pos="5779"/>
                <w:tab w:val="left" w:pos="6296"/>
              </w:tabs>
              <w:jc w:val="right"/>
              <w:rPr>
                <w:rFonts w:eastAsia="Times New Roman"/>
                <w:b/>
                <w:color w:val="000000"/>
                <w:szCs w:val="28"/>
              </w:rPr>
            </w:pPr>
            <w:r w:rsidRPr="007D1C01">
              <w:rPr>
                <w:rFonts w:eastAsia="Times New Roman"/>
                <w:b/>
                <w:color w:val="000000"/>
                <w:szCs w:val="28"/>
              </w:rPr>
              <w:t>(56.355.000)</w:t>
            </w:r>
          </w:p>
        </w:tc>
      </w:tr>
      <w:tr w:rsidR="004251B6" w:rsidTr="007D1C01">
        <w:tc>
          <w:tcPr>
            <w:tcW w:w="4678" w:type="dxa"/>
          </w:tcPr>
          <w:p w:rsidR="004251B6" w:rsidRPr="00306F2B" w:rsidRDefault="004251B6" w:rsidP="003E4366">
            <w:pPr>
              <w:tabs>
                <w:tab w:val="left" w:pos="3774"/>
                <w:tab w:val="left" w:pos="5779"/>
                <w:tab w:val="left" w:pos="6296"/>
              </w:tabs>
              <w:jc w:val="both"/>
              <w:rPr>
                <w:rFonts w:eastAsia="Times New Roman"/>
                <w:color w:val="000000"/>
                <w:szCs w:val="28"/>
              </w:rPr>
            </w:pPr>
            <w:r>
              <w:rPr>
                <w:rFonts w:eastAsia="Times New Roman"/>
                <w:color w:val="000000"/>
                <w:szCs w:val="28"/>
              </w:rPr>
              <w:t>Dự phòng phải thu khách hàng</w:t>
            </w:r>
          </w:p>
        </w:tc>
        <w:tc>
          <w:tcPr>
            <w:tcW w:w="2126" w:type="dxa"/>
          </w:tcPr>
          <w:p w:rsidR="004251B6" w:rsidRDefault="004251B6" w:rsidP="003E4366">
            <w:pPr>
              <w:tabs>
                <w:tab w:val="left" w:pos="6296"/>
              </w:tabs>
              <w:jc w:val="right"/>
              <w:rPr>
                <w:rFonts w:eastAsia="Times New Roman"/>
                <w:b/>
                <w:color w:val="000000"/>
                <w:szCs w:val="28"/>
              </w:rPr>
            </w:pPr>
            <w:r>
              <w:rPr>
                <w:rFonts w:eastAsia="Times New Roman"/>
                <w:color w:val="000000"/>
                <w:szCs w:val="28"/>
              </w:rPr>
              <w:t>(53.424.738)</w:t>
            </w:r>
          </w:p>
        </w:tc>
        <w:tc>
          <w:tcPr>
            <w:tcW w:w="431" w:type="dxa"/>
          </w:tcPr>
          <w:p w:rsidR="004251B6" w:rsidRDefault="004251B6" w:rsidP="003E4366">
            <w:pPr>
              <w:tabs>
                <w:tab w:val="left" w:pos="3774"/>
                <w:tab w:val="left" w:pos="5779"/>
                <w:tab w:val="left" w:pos="6296"/>
              </w:tabs>
              <w:jc w:val="right"/>
              <w:rPr>
                <w:rFonts w:eastAsia="Times New Roman"/>
                <w:b/>
                <w:color w:val="000000"/>
                <w:szCs w:val="28"/>
              </w:rPr>
            </w:pPr>
          </w:p>
        </w:tc>
        <w:tc>
          <w:tcPr>
            <w:tcW w:w="2262" w:type="dxa"/>
          </w:tcPr>
          <w:p w:rsidR="004251B6" w:rsidRDefault="004251B6" w:rsidP="003E4366">
            <w:pPr>
              <w:tabs>
                <w:tab w:val="left" w:pos="3774"/>
                <w:tab w:val="left" w:pos="5779"/>
                <w:tab w:val="left" w:pos="6296"/>
              </w:tabs>
              <w:jc w:val="right"/>
              <w:rPr>
                <w:rFonts w:eastAsia="Times New Roman"/>
                <w:b/>
                <w:color w:val="000000"/>
                <w:szCs w:val="28"/>
              </w:rPr>
            </w:pPr>
            <w:r>
              <w:rPr>
                <w:rFonts w:eastAsia="Times New Roman"/>
                <w:color w:val="000000"/>
                <w:szCs w:val="28"/>
              </w:rPr>
              <w:t>(56.355.000)</w:t>
            </w:r>
          </w:p>
        </w:tc>
      </w:tr>
    </w:tbl>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p>
    <w:p w:rsidR="00AD087F" w:rsidRPr="007D1C01" w:rsidRDefault="007D1C01" w:rsidP="00AD087F">
      <w:pPr>
        <w:ind w:left="-459"/>
        <w:jc w:val="both"/>
        <w:rPr>
          <w:rFonts w:eastAsia="Times New Roman"/>
          <w:b/>
          <w:color w:val="000000"/>
          <w:szCs w:val="28"/>
        </w:rPr>
      </w:pPr>
      <w:r w:rsidRPr="007D1C01">
        <w:rPr>
          <w:rFonts w:eastAsia="Times New Roman"/>
          <w:b/>
          <w:color w:val="000000"/>
          <w:szCs w:val="28"/>
        </w:rPr>
        <w:t xml:space="preserve">7. </w:t>
      </w:r>
      <w:r w:rsidR="00AD087F" w:rsidRPr="007D1C01">
        <w:rPr>
          <w:rFonts w:eastAsia="Times New Roman"/>
          <w:b/>
          <w:color w:val="000000"/>
          <w:szCs w:val="28"/>
        </w:rPr>
        <w:t>HÀNG TỒN KHO</w:t>
      </w:r>
    </w:p>
    <w:p w:rsidR="00AD087F" w:rsidRPr="00EE0933" w:rsidRDefault="00AD087F" w:rsidP="00AD087F">
      <w:pPr>
        <w:ind w:left="-459"/>
        <w:jc w:val="both"/>
        <w:rPr>
          <w:rFonts w:eastAsia="Times New Roman"/>
          <w:color w:val="000000"/>
          <w:szCs w:val="28"/>
        </w:rPr>
      </w:pPr>
    </w:p>
    <w:tbl>
      <w:tblPr>
        <w:tblStyle w:val="TableGrid"/>
        <w:tblW w:w="1030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1616"/>
        <w:gridCol w:w="302"/>
        <w:gridCol w:w="1515"/>
        <w:gridCol w:w="319"/>
        <w:gridCol w:w="1918"/>
        <w:gridCol w:w="236"/>
        <w:gridCol w:w="1421"/>
      </w:tblGrid>
      <w:tr w:rsidR="00013861" w:rsidTr="00013861">
        <w:tc>
          <w:tcPr>
            <w:tcW w:w="2977" w:type="dxa"/>
          </w:tcPr>
          <w:p w:rsidR="00013861" w:rsidRDefault="00013861" w:rsidP="003E4366">
            <w:pPr>
              <w:jc w:val="both"/>
              <w:rPr>
                <w:rFonts w:eastAsia="Times New Roman"/>
                <w:color w:val="000000"/>
                <w:szCs w:val="28"/>
              </w:rPr>
            </w:pPr>
          </w:p>
        </w:tc>
        <w:tc>
          <w:tcPr>
            <w:tcW w:w="3433" w:type="dxa"/>
            <w:gridSpan w:val="3"/>
            <w:tcBorders>
              <w:bottom w:val="single" w:sz="4" w:space="0" w:color="auto"/>
            </w:tcBorders>
          </w:tcPr>
          <w:p w:rsidR="00013861" w:rsidRDefault="00013861" w:rsidP="003E4366">
            <w:pPr>
              <w:rPr>
                <w:rFonts w:eastAsia="Times New Roman"/>
                <w:color w:val="000000"/>
                <w:szCs w:val="28"/>
              </w:rPr>
            </w:pPr>
            <w:r>
              <w:rPr>
                <w:rFonts w:eastAsia="Times New Roman"/>
                <w:color w:val="000000"/>
                <w:szCs w:val="28"/>
              </w:rPr>
              <w:t>31/12/2018</w:t>
            </w:r>
          </w:p>
        </w:tc>
        <w:tc>
          <w:tcPr>
            <w:tcW w:w="319" w:type="dxa"/>
          </w:tcPr>
          <w:p w:rsidR="00013861" w:rsidRDefault="00013861" w:rsidP="003E4366">
            <w:pPr>
              <w:jc w:val="both"/>
              <w:rPr>
                <w:rFonts w:eastAsia="Times New Roman"/>
                <w:color w:val="000000"/>
                <w:szCs w:val="28"/>
              </w:rPr>
            </w:pPr>
          </w:p>
        </w:tc>
        <w:tc>
          <w:tcPr>
            <w:tcW w:w="3575" w:type="dxa"/>
            <w:gridSpan w:val="3"/>
            <w:tcBorders>
              <w:bottom w:val="single" w:sz="4" w:space="0" w:color="auto"/>
            </w:tcBorders>
          </w:tcPr>
          <w:p w:rsidR="00013861" w:rsidRDefault="00013861" w:rsidP="003E4366">
            <w:pPr>
              <w:rPr>
                <w:rFonts w:eastAsia="Times New Roman"/>
                <w:color w:val="000000"/>
                <w:szCs w:val="28"/>
              </w:rPr>
            </w:pPr>
            <w:r>
              <w:rPr>
                <w:rFonts w:eastAsia="Times New Roman"/>
                <w:color w:val="000000"/>
                <w:szCs w:val="28"/>
              </w:rPr>
              <w:t>01/01/2018</w:t>
            </w:r>
          </w:p>
        </w:tc>
      </w:tr>
      <w:tr w:rsidR="00013861" w:rsidTr="00013861">
        <w:tc>
          <w:tcPr>
            <w:tcW w:w="2977" w:type="dxa"/>
          </w:tcPr>
          <w:p w:rsidR="00013861" w:rsidRDefault="00013861" w:rsidP="003E4366">
            <w:pPr>
              <w:jc w:val="both"/>
              <w:rPr>
                <w:rFonts w:eastAsia="Times New Roman"/>
                <w:color w:val="000000"/>
                <w:szCs w:val="28"/>
              </w:rPr>
            </w:pPr>
          </w:p>
        </w:tc>
        <w:tc>
          <w:tcPr>
            <w:tcW w:w="1616" w:type="dxa"/>
            <w:tcBorders>
              <w:top w:val="single" w:sz="4" w:space="0" w:color="auto"/>
              <w:bottom w:val="single" w:sz="4" w:space="0" w:color="auto"/>
            </w:tcBorders>
          </w:tcPr>
          <w:p w:rsidR="00013861" w:rsidRDefault="00013861" w:rsidP="003E4366">
            <w:pPr>
              <w:jc w:val="right"/>
              <w:rPr>
                <w:rFonts w:eastAsia="Times New Roman"/>
                <w:color w:val="000000"/>
                <w:szCs w:val="28"/>
              </w:rPr>
            </w:pPr>
            <w:r>
              <w:rPr>
                <w:rFonts w:eastAsia="Times New Roman"/>
                <w:color w:val="000000"/>
                <w:szCs w:val="28"/>
              </w:rPr>
              <w:t>Giá gốc</w:t>
            </w:r>
          </w:p>
        </w:tc>
        <w:tc>
          <w:tcPr>
            <w:tcW w:w="302" w:type="dxa"/>
            <w:tcBorders>
              <w:top w:val="single" w:sz="4" w:space="0" w:color="auto"/>
            </w:tcBorders>
          </w:tcPr>
          <w:p w:rsidR="00013861" w:rsidRDefault="00013861" w:rsidP="003E4366">
            <w:pPr>
              <w:jc w:val="right"/>
              <w:rPr>
                <w:rFonts w:eastAsia="Times New Roman"/>
                <w:color w:val="000000"/>
                <w:szCs w:val="28"/>
              </w:rPr>
            </w:pPr>
          </w:p>
        </w:tc>
        <w:tc>
          <w:tcPr>
            <w:tcW w:w="1515" w:type="dxa"/>
            <w:tcBorders>
              <w:top w:val="single" w:sz="4" w:space="0" w:color="auto"/>
              <w:bottom w:val="single" w:sz="4" w:space="0" w:color="auto"/>
            </w:tcBorders>
          </w:tcPr>
          <w:p w:rsidR="00013861" w:rsidRDefault="00013861" w:rsidP="003E4366">
            <w:pPr>
              <w:jc w:val="right"/>
              <w:rPr>
                <w:rFonts w:eastAsia="Times New Roman"/>
                <w:color w:val="000000"/>
                <w:szCs w:val="28"/>
              </w:rPr>
            </w:pPr>
            <w:r>
              <w:rPr>
                <w:rFonts w:eastAsia="Times New Roman"/>
                <w:color w:val="000000"/>
                <w:szCs w:val="28"/>
              </w:rPr>
              <w:t>Dự phòng</w:t>
            </w:r>
          </w:p>
        </w:tc>
        <w:tc>
          <w:tcPr>
            <w:tcW w:w="319" w:type="dxa"/>
          </w:tcPr>
          <w:p w:rsidR="00013861" w:rsidRDefault="00013861" w:rsidP="003E4366">
            <w:pPr>
              <w:jc w:val="right"/>
              <w:rPr>
                <w:rFonts w:eastAsia="Times New Roman"/>
                <w:color w:val="000000"/>
                <w:szCs w:val="28"/>
              </w:rPr>
            </w:pPr>
          </w:p>
        </w:tc>
        <w:tc>
          <w:tcPr>
            <w:tcW w:w="1918" w:type="dxa"/>
            <w:tcBorders>
              <w:top w:val="single" w:sz="4" w:space="0" w:color="auto"/>
              <w:bottom w:val="single" w:sz="4" w:space="0" w:color="auto"/>
            </w:tcBorders>
          </w:tcPr>
          <w:p w:rsidR="00013861" w:rsidRDefault="00013861" w:rsidP="003E4366">
            <w:pPr>
              <w:jc w:val="right"/>
              <w:rPr>
                <w:rFonts w:eastAsia="Times New Roman"/>
                <w:color w:val="000000"/>
                <w:szCs w:val="28"/>
              </w:rPr>
            </w:pPr>
            <w:r>
              <w:rPr>
                <w:rFonts w:eastAsia="Times New Roman"/>
                <w:color w:val="000000"/>
                <w:szCs w:val="28"/>
              </w:rPr>
              <w:t>Giá gốc</w:t>
            </w:r>
          </w:p>
        </w:tc>
        <w:tc>
          <w:tcPr>
            <w:tcW w:w="236" w:type="dxa"/>
            <w:tcBorders>
              <w:top w:val="single" w:sz="4" w:space="0" w:color="auto"/>
            </w:tcBorders>
          </w:tcPr>
          <w:p w:rsidR="00013861" w:rsidRDefault="00013861" w:rsidP="003E4366">
            <w:pPr>
              <w:jc w:val="right"/>
              <w:rPr>
                <w:rFonts w:eastAsia="Times New Roman"/>
                <w:color w:val="000000"/>
                <w:szCs w:val="28"/>
              </w:rPr>
            </w:pPr>
          </w:p>
        </w:tc>
        <w:tc>
          <w:tcPr>
            <w:tcW w:w="1421" w:type="dxa"/>
            <w:tcBorders>
              <w:top w:val="single" w:sz="4" w:space="0" w:color="auto"/>
              <w:bottom w:val="single" w:sz="4" w:space="0" w:color="auto"/>
            </w:tcBorders>
          </w:tcPr>
          <w:p w:rsidR="00013861" w:rsidRDefault="00013861" w:rsidP="003E4366">
            <w:pPr>
              <w:jc w:val="right"/>
              <w:rPr>
                <w:rFonts w:eastAsia="Times New Roman"/>
                <w:color w:val="000000"/>
                <w:szCs w:val="28"/>
              </w:rPr>
            </w:pPr>
            <w:r>
              <w:rPr>
                <w:rFonts w:eastAsia="Times New Roman"/>
                <w:color w:val="000000"/>
                <w:szCs w:val="28"/>
              </w:rPr>
              <w:t>Dự phòng</w:t>
            </w:r>
          </w:p>
        </w:tc>
      </w:tr>
      <w:tr w:rsidR="00013861" w:rsidTr="00013861">
        <w:tc>
          <w:tcPr>
            <w:tcW w:w="2977" w:type="dxa"/>
          </w:tcPr>
          <w:p w:rsidR="00013861" w:rsidRDefault="00013861" w:rsidP="003E4366">
            <w:pPr>
              <w:jc w:val="both"/>
              <w:rPr>
                <w:rFonts w:eastAsia="Times New Roman"/>
                <w:color w:val="000000"/>
                <w:szCs w:val="28"/>
              </w:rPr>
            </w:pPr>
          </w:p>
        </w:tc>
        <w:tc>
          <w:tcPr>
            <w:tcW w:w="1616" w:type="dxa"/>
            <w:tcBorders>
              <w:top w:val="single" w:sz="4" w:space="0" w:color="auto"/>
            </w:tcBorders>
          </w:tcPr>
          <w:p w:rsidR="00013861" w:rsidRDefault="00013861" w:rsidP="003E4366">
            <w:pPr>
              <w:jc w:val="right"/>
              <w:rPr>
                <w:rFonts w:eastAsia="Times New Roman"/>
                <w:color w:val="000000"/>
                <w:szCs w:val="28"/>
              </w:rPr>
            </w:pPr>
            <w:r>
              <w:rPr>
                <w:rFonts w:eastAsia="Times New Roman"/>
                <w:color w:val="000000"/>
                <w:szCs w:val="28"/>
              </w:rPr>
              <w:t>VND</w:t>
            </w:r>
          </w:p>
        </w:tc>
        <w:tc>
          <w:tcPr>
            <w:tcW w:w="302" w:type="dxa"/>
          </w:tcPr>
          <w:p w:rsidR="00013861" w:rsidRDefault="00013861" w:rsidP="003E4366">
            <w:pPr>
              <w:jc w:val="right"/>
              <w:rPr>
                <w:rFonts w:eastAsia="Times New Roman"/>
                <w:color w:val="000000"/>
                <w:szCs w:val="28"/>
              </w:rPr>
            </w:pPr>
          </w:p>
        </w:tc>
        <w:tc>
          <w:tcPr>
            <w:tcW w:w="1515" w:type="dxa"/>
          </w:tcPr>
          <w:p w:rsidR="00013861" w:rsidRDefault="00013861" w:rsidP="003E4366">
            <w:pPr>
              <w:jc w:val="right"/>
              <w:rPr>
                <w:rFonts w:eastAsia="Times New Roman"/>
                <w:color w:val="000000"/>
                <w:szCs w:val="28"/>
              </w:rPr>
            </w:pPr>
            <w:r>
              <w:rPr>
                <w:rFonts w:eastAsia="Times New Roman"/>
                <w:color w:val="000000"/>
                <w:szCs w:val="28"/>
              </w:rPr>
              <w:t>VND</w:t>
            </w:r>
          </w:p>
        </w:tc>
        <w:tc>
          <w:tcPr>
            <w:tcW w:w="319" w:type="dxa"/>
          </w:tcPr>
          <w:p w:rsidR="00013861" w:rsidRDefault="00013861" w:rsidP="003E4366">
            <w:pPr>
              <w:jc w:val="right"/>
              <w:rPr>
                <w:rFonts w:eastAsia="Times New Roman"/>
                <w:color w:val="000000"/>
                <w:szCs w:val="28"/>
              </w:rPr>
            </w:pPr>
          </w:p>
        </w:tc>
        <w:tc>
          <w:tcPr>
            <w:tcW w:w="1918" w:type="dxa"/>
            <w:tcBorders>
              <w:top w:val="single" w:sz="4" w:space="0" w:color="auto"/>
            </w:tcBorders>
          </w:tcPr>
          <w:p w:rsidR="00013861" w:rsidRDefault="00013861" w:rsidP="003E4366">
            <w:pPr>
              <w:jc w:val="right"/>
              <w:rPr>
                <w:rFonts w:eastAsia="Times New Roman"/>
                <w:color w:val="000000"/>
                <w:szCs w:val="28"/>
              </w:rPr>
            </w:pPr>
            <w:r>
              <w:rPr>
                <w:rFonts w:eastAsia="Times New Roman"/>
                <w:color w:val="000000"/>
                <w:szCs w:val="28"/>
              </w:rPr>
              <w:t>VND</w:t>
            </w:r>
          </w:p>
        </w:tc>
        <w:tc>
          <w:tcPr>
            <w:tcW w:w="236" w:type="dxa"/>
          </w:tcPr>
          <w:p w:rsidR="00013861" w:rsidRDefault="00013861" w:rsidP="003E4366">
            <w:pPr>
              <w:jc w:val="right"/>
              <w:rPr>
                <w:rFonts w:eastAsia="Times New Roman"/>
                <w:color w:val="000000"/>
                <w:szCs w:val="28"/>
              </w:rPr>
            </w:pPr>
          </w:p>
        </w:tc>
        <w:tc>
          <w:tcPr>
            <w:tcW w:w="1421" w:type="dxa"/>
          </w:tcPr>
          <w:p w:rsidR="00013861" w:rsidRDefault="00013861" w:rsidP="003E4366">
            <w:pPr>
              <w:jc w:val="right"/>
              <w:rPr>
                <w:rFonts w:eastAsia="Times New Roman"/>
                <w:color w:val="000000"/>
                <w:szCs w:val="28"/>
              </w:rPr>
            </w:pPr>
            <w:r>
              <w:rPr>
                <w:rFonts w:eastAsia="Times New Roman"/>
                <w:color w:val="000000"/>
                <w:szCs w:val="28"/>
              </w:rPr>
              <w:t>VND</w:t>
            </w:r>
          </w:p>
        </w:tc>
      </w:tr>
      <w:tr w:rsidR="00013861" w:rsidRPr="00013861" w:rsidTr="00013861">
        <w:tc>
          <w:tcPr>
            <w:tcW w:w="2977" w:type="dxa"/>
          </w:tcPr>
          <w:p w:rsidR="00013861" w:rsidRPr="00013861" w:rsidRDefault="00013861" w:rsidP="00013861">
            <w:pPr>
              <w:jc w:val="left"/>
              <w:rPr>
                <w:rFonts w:eastAsia="Times New Roman"/>
                <w:color w:val="000000"/>
                <w:szCs w:val="28"/>
              </w:rPr>
            </w:pPr>
            <w:r>
              <w:rPr>
                <w:rFonts w:eastAsia="Times New Roman"/>
                <w:color w:val="000000"/>
                <w:szCs w:val="28"/>
              </w:rPr>
              <w:t>- Nguyên liệu, vật liệu</w:t>
            </w:r>
          </w:p>
        </w:tc>
        <w:tc>
          <w:tcPr>
            <w:tcW w:w="1616" w:type="dxa"/>
            <w:vAlign w:val="center"/>
          </w:tcPr>
          <w:p w:rsidR="00013861" w:rsidRPr="00013861" w:rsidRDefault="00013861" w:rsidP="00013861">
            <w:pPr>
              <w:jc w:val="right"/>
              <w:rPr>
                <w:rFonts w:eastAsia="Times New Roman"/>
                <w:color w:val="000000"/>
                <w:szCs w:val="28"/>
              </w:rPr>
            </w:pPr>
            <w:r>
              <w:rPr>
                <w:rFonts w:eastAsia="Times New Roman"/>
                <w:color w:val="000000"/>
                <w:szCs w:val="28"/>
              </w:rPr>
              <w:t>253.024.154</w:t>
            </w:r>
          </w:p>
        </w:tc>
        <w:tc>
          <w:tcPr>
            <w:tcW w:w="302" w:type="dxa"/>
            <w:vAlign w:val="center"/>
          </w:tcPr>
          <w:p w:rsidR="00013861" w:rsidRPr="00013861" w:rsidRDefault="00013861" w:rsidP="003E4366">
            <w:pPr>
              <w:jc w:val="right"/>
              <w:rPr>
                <w:rFonts w:eastAsia="Times New Roman"/>
                <w:color w:val="000000"/>
                <w:szCs w:val="28"/>
              </w:rPr>
            </w:pPr>
          </w:p>
        </w:tc>
        <w:tc>
          <w:tcPr>
            <w:tcW w:w="1515" w:type="dxa"/>
            <w:vAlign w:val="center"/>
          </w:tcPr>
          <w:p w:rsidR="00013861" w:rsidRPr="00013861" w:rsidRDefault="00013861" w:rsidP="003E4366">
            <w:pPr>
              <w:jc w:val="right"/>
              <w:rPr>
                <w:rFonts w:eastAsia="Times New Roman"/>
                <w:color w:val="000000"/>
                <w:szCs w:val="28"/>
              </w:rPr>
            </w:pPr>
            <w:r>
              <w:rPr>
                <w:rFonts w:eastAsia="Times New Roman"/>
                <w:color w:val="000000"/>
                <w:szCs w:val="28"/>
              </w:rPr>
              <w:t>-</w:t>
            </w:r>
          </w:p>
        </w:tc>
        <w:tc>
          <w:tcPr>
            <w:tcW w:w="319" w:type="dxa"/>
            <w:vAlign w:val="center"/>
          </w:tcPr>
          <w:p w:rsidR="00013861" w:rsidRPr="00013861" w:rsidRDefault="00013861" w:rsidP="003E4366">
            <w:pPr>
              <w:jc w:val="right"/>
              <w:rPr>
                <w:rFonts w:eastAsia="Times New Roman"/>
                <w:color w:val="000000"/>
                <w:szCs w:val="28"/>
              </w:rPr>
            </w:pPr>
          </w:p>
        </w:tc>
        <w:tc>
          <w:tcPr>
            <w:tcW w:w="1918" w:type="dxa"/>
            <w:vAlign w:val="center"/>
          </w:tcPr>
          <w:p w:rsidR="00013861" w:rsidRPr="00013861" w:rsidRDefault="00013861" w:rsidP="003E4366">
            <w:pPr>
              <w:jc w:val="right"/>
              <w:rPr>
                <w:rFonts w:eastAsia="Times New Roman"/>
                <w:color w:val="000000"/>
                <w:szCs w:val="28"/>
              </w:rPr>
            </w:pPr>
            <w:r>
              <w:rPr>
                <w:rFonts w:eastAsia="Times New Roman"/>
                <w:color w:val="000000"/>
                <w:szCs w:val="28"/>
              </w:rPr>
              <w:t>923.688.310</w:t>
            </w:r>
          </w:p>
        </w:tc>
        <w:tc>
          <w:tcPr>
            <w:tcW w:w="236" w:type="dxa"/>
            <w:vAlign w:val="center"/>
          </w:tcPr>
          <w:p w:rsidR="00013861" w:rsidRPr="00013861" w:rsidRDefault="00013861" w:rsidP="003E4366">
            <w:pPr>
              <w:jc w:val="right"/>
              <w:rPr>
                <w:rFonts w:eastAsia="Times New Roman"/>
                <w:color w:val="000000"/>
                <w:szCs w:val="28"/>
              </w:rPr>
            </w:pPr>
          </w:p>
        </w:tc>
        <w:tc>
          <w:tcPr>
            <w:tcW w:w="1421" w:type="dxa"/>
            <w:vAlign w:val="center"/>
          </w:tcPr>
          <w:p w:rsidR="00013861" w:rsidRPr="00013861" w:rsidRDefault="00013861" w:rsidP="003E4366">
            <w:pPr>
              <w:jc w:val="right"/>
              <w:rPr>
                <w:rFonts w:eastAsia="Times New Roman"/>
                <w:color w:val="000000"/>
                <w:szCs w:val="28"/>
              </w:rPr>
            </w:pPr>
            <w:r w:rsidRPr="00013861">
              <w:rPr>
                <w:rFonts w:eastAsia="Times New Roman"/>
                <w:color w:val="000000"/>
                <w:szCs w:val="28"/>
              </w:rPr>
              <w:t>-</w:t>
            </w:r>
          </w:p>
        </w:tc>
      </w:tr>
      <w:tr w:rsidR="00013861" w:rsidTr="00013861">
        <w:tc>
          <w:tcPr>
            <w:tcW w:w="2977" w:type="dxa"/>
          </w:tcPr>
          <w:p w:rsidR="00013861" w:rsidRPr="00EE0933" w:rsidRDefault="00013861" w:rsidP="00013861">
            <w:pPr>
              <w:jc w:val="left"/>
              <w:rPr>
                <w:rFonts w:eastAsia="Times New Roman"/>
                <w:color w:val="000000"/>
                <w:szCs w:val="28"/>
              </w:rPr>
            </w:pPr>
            <w:r w:rsidRPr="00EE0933">
              <w:rPr>
                <w:rFonts w:eastAsia="Times New Roman"/>
                <w:color w:val="000000"/>
                <w:szCs w:val="28"/>
              </w:rPr>
              <w:t xml:space="preserve">- </w:t>
            </w:r>
            <w:r>
              <w:rPr>
                <w:rFonts w:eastAsia="Times New Roman"/>
                <w:color w:val="000000"/>
                <w:szCs w:val="28"/>
              </w:rPr>
              <w:t>Hàng hóa</w:t>
            </w:r>
          </w:p>
        </w:tc>
        <w:tc>
          <w:tcPr>
            <w:tcW w:w="1616" w:type="dxa"/>
            <w:tcBorders>
              <w:bottom w:val="single" w:sz="4" w:space="0" w:color="auto"/>
            </w:tcBorders>
            <w:vAlign w:val="center"/>
          </w:tcPr>
          <w:p w:rsidR="00013861" w:rsidRDefault="00013861" w:rsidP="00013861">
            <w:pPr>
              <w:jc w:val="right"/>
              <w:rPr>
                <w:rFonts w:eastAsia="Times New Roman"/>
                <w:color w:val="000000"/>
                <w:szCs w:val="28"/>
              </w:rPr>
            </w:pPr>
            <w:r>
              <w:rPr>
                <w:rFonts w:eastAsia="Times New Roman"/>
                <w:color w:val="000000"/>
                <w:szCs w:val="28"/>
              </w:rPr>
              <w:t>189.019.022</w:t>
            </w:r>
          </w:p>
        </w:tc>
        <w:tc>
          <w:tcPr>
            <w:tcW w:w="302" w:type="dxa"/>
            <w:tcBorders>
              <w:bottom w:val="single" w:sz="4" w:space="0" w:color="auto"/>
            </w:tcBorders>
            <w:vAlign w:val="center"/>
          </w:tcPr>
          <w:p w:rsidR="00013861" w:rsidRDefault="00013861" w:rsidP="003E4366">
            <w:pPr>
              <w:jc w:val="right"/>
              <w:rPr>
                <w:rFonts w:eastAsia="Times New Roman"/>
                <w:color w:val="000000"/>
                <w:szCs w:val="28"/>
              </w:rPr>
            </w:pPr>
          </w:p>
        </w:tc>
        <w:tc>
          <w:tcPr>
            <w:tcW w:w="1515" w:type="dxa"/>
            <w:tcBorders>
              <w:bottom w:val="single" w:sz="4" w:space="0" w:color="auto"/>
            </w:tcBorders>
            <w:vAlign w:val="center"/>
          </w:tcPr>
          <w:p w:rsidR="00013861" w:rsidRDefault="00013861" w:rsidP="003E4366">
            <w:pPr>
              <w:jc w:val="right"/>
              <w:rPr>
                <w:rFonts w:eastAsia="Times New Roman"/>
                <w:color w:val="000000"/>
                <w:szCs w:val="28"/>
              </w:rPr>
            </w:pPr>
            <w:r>
              <w:rPr>
                <w:rFonts w:eastAsia="Times New Roman"/>
                <w:color w:val="000000"/>
                <w:szCs w:val="28"/>
              </w:rPr>
              <w:t>-</w:t>
            </w:r>
          </w:p>
        </w:tc>
        <w:tc>
          <w:tcPr>
            <w:tcW w:w="319" w:type="dxa"/>
            <w:vAlign w:val="center"/>
          </w:tcPr>
          <w:p w:rsidR="00013861" w:rsidRDefault="00013861" w:rsidP="003E4366">
            <w:pPr>
              <w:jc w:val="right"/>
              <w:rPr>
                <w:rFonts w:eastAsia="Times New Roman"/>
                <w:color w:val="000000"/>
                <w:szCs w:val="28"/>
              </w:rPr>
            </w:pPr>
          </w:p>
        </w:tc>
        <w:tc>
          <w:tcPr>
            <w:tcW w:w="1918" w:type="dxa"/>
            <w:tcBorders>
              <w:bottom w:val="single" w:sz="4" w:space="0" w:color="auto"/>
            </w:tcBorders>
            <w:vAlign w:val="center"/>
          </w:tcPr>
          <w:p w:rsidR="00013861" w:rsidRDefault="00013861" w:rsidP="00013861">
            <w:pPr>
              <w:jc w:val="both"/>
              <w:rPr>
                <w:rFonts w:eastAsia="Times New Roman"/>
                <w:color w:val="000000"/>
                <w:szCs w:val="28"/>
              </w:rPr>
            </w:pPr>
            <w:r>
              <w:rPr>
                <w:rFonts w:eastAsia="Times New Roman"/>
                <w:color w:val="000000"/>
                <w:szCs w:val="28"/>
              </w:rPr>
              <w:t>430.069.183</w:t>
            </w:r>
          </w:p>
        </w:tc>
        <w:tc>
          <w:tcPr>
            <w:tcW w:w="236" w:type="dxa"/>
            <w:tcBorders>
              <w:bottom w:val="single" w:sz="4" w:space="0" w:color="auto"/>
            </w:tcBorders>
            <w:vAlign w:val="center"/>
          </w:tcPr>
          <w:p w:rsidR="00013861" w:rsidRDefault="00013861" w:rsidP="003E4366">
            <w:pPr>
              <w:jc w:val="right"/>
              <w:rPr>
                <w:rFonts w:eastAsia="Times New Roman"/>
                <w:color w:val="000000"/>
                <w:szCs w:val="28"/>
              </w:rPr>
            </w:pPr>
          </w:p>
        </w:tc>
        <w:tc>
          <w:tcPr>
            <w:tcW w:w="1421" w:type="dxa"/>
            <w:tcBorders>
              <w:bottom w:val="single" w:sz="4" w:space="0" w:color="auto"/>
            </w:tcBorders>
            <w:vAlign w:val="center"/>
          </w:tcPr>
          <w:p w:rsidR="00013861" w:rsidRDefault="00013861" w:rsidP="003E4366">
            <w:pPr>
              <w:jc w:val="right"/>
              <w:rPr>
                <w:rFonts w:eastAsia="Times New Roman"/>
                <w:color w:val="000000"/>
                <w:szCs w:val="28"/>
              </w:rPr>
            </w:pPr>
            <w:r>
              <w:rPr>
                <w:rFonts w:eastAsia="Times New Roman"/>
                <w:color w:val="000000"/>
                <w:szCs w:val="28"/>
              </w:rPr>
              <w:t>-</w:t>
            </w:r>
          </w:p>
        </w:tc>
      </w:tr>
      <w:tr w:rsidR="00013861" w:rsidRPr="00013861" w:rsidTr="00013861">
        <w:tc>
          <w:tcPr>
            <w:tcW w:w="2977" w:type="dxa"/>
          </w:tcPr>
          <w:p w:rsidR="00013861" w:rsidRPr="00013861" w:rsidRDefault="00013861" w:rsidP="00013861">
            <w:pPr>
              <w:jc w:val="left"/>
              <w:rPr>
                <w:rFonts w:eastAsia="Times New Roman"/>
                <w:b/>
                <w:color w:val="000000"/>
                <w:szCs w:val="28"/>
              </w:rPr>
            </w:pPr>
            <w:r w:rsidRPr="00013861">
              <w:rPr>
                <w:rFonts w:eastAsia="Times New Roman"/>
                <w:b/>
                <w:color w:val="000000"/>
                <w:szCs w:val="28"/>
              </w:rPr>
              <w:t>Tổng</w:t>
            </w:r>
          </w:p>
        </w:tc>
        <w:tc>
          <w:tcPr>
            <w:tcW w:w="1616" w:type="dxa"/>
            <w:tcBorders>
              <w:top w:val="single" w:sz="4" w:space="0" w:color="auto"/>
              <w:bottom w:val="single" w:sz="4" w:space="0" w:color="auto"/>
            </w:tcBorders>
            <w:vAlign w:val="center"/>
          </w:tcPr>
          <w:p w:rsidR="00013861" w:rsidRPr="00013861" w:rsidRDefault="00013861" w:rsidP="00013861">
            <w:pPr>
              <w:jc w:val="right"/>
              <w:rPr>
                <w:rFonts w:eastAsia="Times New Roman"/>
                <w:b/>
                <w:color w:val="000000"/>
                <w:szCs w:val="28"/>
              </w:rPr>
            </w:pPr>
            <w:r w:rsidRPr="00013861">
              <w:rPr>
                <w:rFonts w:eastAsia="Times New Roman"/>
                <w:b/>
                <w:color w:val="000000"/>
                <w:szCs w:val="28"/>
              </w:rPr>
              <w:t>542.043.176</w:t>
            </w:r>
          </w:p>
        </w:tc>
        <w:tc>
          <w:tcPr>
            <w:tcW w:w="302" w:type="dxa"/>
            <w:tcBorders>
              <w:top w:val="single" w:sz="4" w:space="0" w:color="auto"/>
            </w:tcBorders>
            <w:vAlign w:val="center"/>
          </w:tcPr>
          <w:p w:rsidR="00013861" w:rsidRPr="00013861" w:rsidRDefault="00013861" w:rsidP="003E4366">
            <w:pPr>
              <w:jc w:val="right"/>
              <w:rPr>
                <w:rFonts w:eastAsia="Times New Roman"/>
                <w:b/>
                <w:color w:val="000000"/>
                <w:szCs w:val="28"/>
              </w:rPr>
            </w:pPr>
            <w:r w:rsidRPr="00013861">
              <w:rPr>
                <w:rFonts w:eastAsia="Times New Roman"/>
                <w:b/>
                <w:color w:val="000000"/>
                <w:szCs w:val="28"/>
              </w:rPr>
              <w:t>-</w:t>
            </w:r>
          </w:p>
        </w:tc>
        <w:tc>
          <w:tcPr>
            <w:tcW w:w="1515" w:type="dxa"/>
            <w:tcBorders>
              <w:top w:val="single" w:sz="4" w:space="0" w:color="auto"/>
              <w:bottom w:val="single" w:sz="4" w:space="0" w:color="auto"/>
            </w:tcBorders>
            <w:vAlign w:val="center"/>
          </w:tcPr>
          <w:p w:rsidR="00013861" w:rsidRPr="00013861" w:rsidRDefault="00013861" w:rsidP="003E4366">
            <w:pPr>
              <w:jc w:val="right"/>
              <w:rPr>
                <w:rFonts w:eastAsia="Times New Roman"/>
                <w:b/>
                <w:color w:val="000000"/>
                <w:szCs w:val="28"/>
              </w:rPr>
            </w:pPr>
          </w:p>
        </w:tc>
        <w:tc>
          <w:tcPr>
            <w:tcW w:w="319" w:type="dxa"/>
            <w:vAlign w:val="center"/>
          </w:tcPr>
          <w:p w:rsidR="00013861" w:rsidRPr="00013861" w:rsidRDefault="00013861" w:rsidP="003E4366">
            <w:pPr>
              <w:jc w:val="right"/>
              <w:rPr>
                <w:rFonts w:eastAsia="Times New Roman"/>
                <w:b/>
                <w:color w:val="000000"/>
                <w:szCs w:val="28"/>
              </w:rPr>
            </w:pPr>
          </w:p>
        </w:tc>
        <w:tc>
          <w:tcPr>
            <w:tcW w:w="1918" w:type="dxa"/>
            <w:tcBorders>
              <w:top w:val="single" w:sz="4" w:space="0" w:color="auto"/>
              <w:bottom w:val="single" w:sz="4" w:space="0" w:color="auto"/>
            </w:tcBorders>
            <w:vAlign w:val="center"/>
          </w:tcPr>
          <w:p w:rsidR="00013861" w:rsidRPr="00013861" w:rsidRDefault="00013861" w:rsidP="00013861">
            <w:pPr>
              <w:jc w:val="both"/>
              <w:rPr>
                <w:rFonts w:eastAsia="Times New Roman"/>
                <w:b/>
                <w:color w:val="000000"/>
                <w:szCs w:val="28"/>
              </w:rPr>
            </w:pPr>
            <w:r w:rsidRPr="00013861">
              <w:rPr>
                <w:rFonts w:eastAsia="Times New Roman"/>
                <w:b/>
                <w:color w:val="000000"/>
                <w:szCs w:val="28"/>
              </w:rPr>
              <w:t>1.353.757.493</w:t>
            </w:r>
          </w:p>
        </w:tc>
        <w:tc>
          <w:tcPr>
            <w:tcW w:w="236" w:type="dxa"/>
            <w:tcBorders>
              <w:top w:val="single" w:sz="4" w:space="0" w:color="auto"/>
            </w:tcBorders>
            <w:vAlign w:val="center"/>
          </w:tcPr>
          <w:p w:rsidR="00013861" w:rsidRPr="00013861" w:rsidRDefault="00013861" w:rsidP="003E4366">
            <w:pPr>
              <w:jc w:val="right"/>
              <w:rPr>
                <w:rFonts w:eastAsia="Times New Roman"/>
                <w:b/>
                <w:color w:val="000000"/>
                <w:szCs w:val="28"/>
              </w:rPr>
            </w:pPr>
          </w:p>
        </w:tc>
        <w:tc>
          <w:tcPr>
            <w:tcW w:w="1421" w:type="dxa"/>
            <w:tcBorders>
              <w:top w:val="single" w:sz="4" w:space="0" w:color="auto"/>
              <w:bottom w:val="single" w:sz="4" w:space="0" w:color="auto"/>
            </w:tcBorders>
            <w:vAlign w:val="center"/>
          </w:tcPr>
          <w:p w:rsidR="00013861" w:rsidRPr="00013861" w:rsidRDefault="00013861" w:rsidP="003E4366">
            <w:pPr>
              <w:jc w:val="right"/>
              <w:rPr>
                <w:rFonts w:eastAsia="Times New Roman"/>
                <w:b/>
                <w:color w:val="000000"/>
                <w:szCs w:val="28"/>
              </w:rPr>
            </w:pPr>
            <w:r w:rsidRPr="00013861">
              <w:rPr>
                <w:rFonts w:eastAsia="Times New Roman"/>
                <w:b/>
                <w:color w:val="000000"/>
                <w:szCs w:val="28"/>
              </w:rPr>
              <w:t>-</w:t>
            </w:r>
          </w:p>
        </w:tc>
      </w:tr>
    </w:tbl>
    <w:p w:rsidR="00AD087F"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p>
    <w:p w:rsidR="00AD087F" w:rsidRPr="007771C6" w:rsidRDefault="007771C6" w:rsidP="00AD087F">
      <w:pPr>
        <w:ind w:left="-459"/>
        <w:jc w:val="both"/>
        <w:rPr>
          <w:rFonts w:eastAsia="Times New Roman"/>
          <w:b/>
          <w:color w:val="000000"/>
          <w:szCs w:val="28"/>
        </w:rPr>
      </w:pPr>
      <w:r w:rsidRPr="007771C6">
        <w:rPr>
          <w:rFonts w:eastAsia="Times New Roman"/>
          <w:b/>
          <w:color w:val="000000"/>
          <w:szCs w:val="28"/>
        </w:rPr>
        <w:t xml:space="preserve">8. </w:t>
      </w:r>
      <w:r w:rsidR="00AD087F" w:rsidRPr="007771C6">
        <w:rPr>
          <w:rFonts w:eastAsia="Times New Roman"/>
          <w:b/>
          <w:color w:val="000000"/>
          <w:szCs w:val="28"/>
        </w:rPr>
        <w:t>TÀI SẢN CỐ ĐỊNH HỮU HÌNH</w:t>
      </w:r>
    </w:p>
    <w:p w:rsidR="00AD087F" w:rsidRPr="00EE0933" w:rsidRDefault="00AD087F" w:rsidP="00AD087F">
      <w:pPr>
        <w:ind w:left="-459"/>
        <w:jc w:val="both"/>
        <w:rPr>
          <w:rFonts w:eastAsia="Times New Roman"/>
          <w:color w:val="000000"/>
          <w:szCs w:val="28"/>
        </w:rPr>
      </w:pPr>
    </w:p>
    <w:p w:rsidR="00AD087F" w:rsidRDefault="00AD087F" w:rsidP="00AD087F">
      <w:pPr>
        <w:ind w:left="-459"/>
        <w:jc w:val="both"/>
        <w:rPr>
          <w:rFonts w:eastAsia="Times New Roman"/>
          <w:color w:val="000000"/>
          <w:szCs w:val="28"/>
        </w:rPr>
      </w:pPr>
      <w:r w:rsidRPr="00EE0933">
        <w:rPr>
          <w:rFonts w:eastAsia="Times New Roman"/>
          <w:color w:val="000000"/>
          <w:szCs w:val="28"/>
        </w:rPr>
        <w:t>Xem chi tiết Phụ lục 1</w:t>
      </w:r>
    </w:p>
    <w:p w:rsidR="007771C6" w:rsidRPr="00EE0933" w:rsidRDefault="007771C6" w:rsidP="00AD087F">
      <w:pPr>
        <w:ind w:left="-459"/>
        <w:jc w:val="both"/>
        <w:rPr>
          <w:rFonts w:eastAsia="Times New Roman"/>
          <w:color w:val="000000"/>
          <w:szCs w:val="28"/>
        </w:rPr>
      </w:pPr>
    </w:p>
    <w:p w:rsidR="00AD087F" w:rsidRDefault="007771C6" w:rsidP="00AD087F">
      <w:pPr>
        <w:ind w:left="-459"/>
        <w:jc w:val="both"/>
        <w:rPr>
          <w:rFonts w:eastAsia="Times New Roman"/>
          <w:b/>
          <w:color w:val="000000"/>
          <w:szCs w:val="28"/>
        </w:rPr>
      </w:pPr>
      <w:r w:rsidRPr="007771C6">
        <w:rPr>
          <w:rFonts w:eastAsia="Times New Roman"/>
          <w:b/>
          <w:color w:val="000000"/>
          <w:szCs w:val="28"/>
        </w:rPr>
        <w:t xml:space="preserve">9. </w:t>
      </w:r>
      <w:r w:rsidR="00AD087F" w:rsidRPr="007771C6">
        <w:rPr>
          <w:rFonts w:eastAsia="Times New Roman"/>
          <w:b/>
          <w:color w:val="000000"/>
          <w:szCs w:val="28"/>
        </w:rPr>
        <w:t>CHI PHÍ TRẢ TRƯỚC</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8"/>
        <w:gridCol w:w="2126"/>
        <w:gridCol w:w="431"/>
        <w:gridCol w:w="2262"/>
      </w:tblGrid>
      <w:tr w:rsidR="007771C6" w:rsidTr="003E4366">
        <w:tc>
          <w:tcPr>
            <w:tcW w:w="4678" w:type="dxa"/>
          </w:tcPr>
          <w:p w:rsidR="007771C6" w:rsidRDefault="007771C6" w:rsidP="003E4366">
            <w:pPr>
              <w:tabs>
                <w:tab w:val="left" w:pos="3774"/>
                <w:tab w:val="left" w:pos="5779"/>
                <w:tab w:val="left" w:pos="6296"/>
              </w:tabs>
              <w:jc w:val="both"/>
              <w:rPr>
                <w:rFonts w:eastAsia="Times New Roman"/>
                <w:b/>
                <w:color w:val="000000"/>
                <w:szCs w:val="28"/>
              </w:rPr>
            </w:pPr>
          </w:p>
        </w:tc>
        <w:tc>
          <w:tcPr>
            <w:tcW w:w="2126" w:type="dxa"/>
            <w:tcBorders>
              <w:bottom w:val="single" w:sz="4" w:space="0" w:color="auto"/>
            </w:tcBorders>
          </w:tcPr>
          <w:p w:rsidR="007771C6" w:rsidRDefault="007771C6" w:rsidP="003E4366">
            <w:pPr>
              <w:tabs>
                <w:tab w:val="left" w:pos="6296"/>
              </w:tabs>
              <w:jc w:val="right"/>
              <w:rPr>
                <w:rFonts w:eastAsia="Times New Roman"/>
                <w:b/>
                <w:color w:val="000000"/>
                <w:szCs w:val="28"/>
              </w:rPr>
            </w:pPr>
            <w:r>
              <w:rPr>
                <w:rFonts w:eastAsia="Times New Roman"/>
                <w:color w:val="000000"/>
                <w:szCs w:val="28"/>
              </w:rPr>
              <w:t>31/12/2018</w:t>
            </w:r>
          </w:p>
        </w:tc>
        <w:tc>
          <w:tcPr>
            <w:tcW w:w="431" w:type="dxa"/>
          </w:tcPr>
          <w:p w:rsidR="007771C6" w:rsidRDefault="007771C6" w:rsidP="003E4366">
            <w:pPr>
              <w:jc w:val="right"/>
              <w:rPr>
                <w:rFonts w:eastAsia="Times New Roman"/>
                <w:b/>
                <w:color w:val="000000"/>
                <w:szCs w:val="28"/>
              </w:rPr>
            </w:pPr>
          </w:p>
        </w:tc>
        <w:tc>
          <w:tcPr>
            <w:tcW w:w="2262" w:type="dxa"/>
            <w:tcBorders>
              <w:bottom w:val="single" w:sz="4" w:space="0" w:color="auto"/>
            </w:tcBorders>
          </w:tcPr>
          <w:p w:rsidR="007771C6" w:rsidRDefault="007771C6" w:rsidP="003E4366">
            <w:pPr>
              <w:tabs>
                <w:tab w:val="left" w:pos="3774"/>
                <w:tab w:val="left" w:pos="5779"/>
                <w:tab w:val="left" w:pos="6296"/>
              </w:tabs>
              <w:jc w:val="right"/>
              <w:rPr>
                <w:rFonts w:eastAsia="Times New Roman"/>
                <w:b/>
                <w:color w:val="000000"/>
                <w:szCs w:val="28"/>
              </w:rPr>
            </w:pPr>
            <w:r w:rsidRPr="00306F2B">
              <w:rPr>
                <w:rFonts w:eastAsia="Times New Roman"/>
                <w:color w:val="000000"/>
                <w:szCs w:val="28"/>
              </w:rPr>
              <w:t>01/01/2018</w:t>
            </w:r>
          </w:p>
        </w:tc>
      </w:tr>
      <w:tr w:rsidR="007771C6" w:rsidTr="003E4366">
        <w:tc>
          <w:tcPr>
            <w:tcW w:w="4678" w:type="dxa"/>
          </w:tcPr>
          <w:p w:rsidR="007771C6" w:rsidRDefault="007771C6" w:rsidP="003E4366">
            <w:pPr>
              <w:tabs>
                <w:tab w:val="left" w:pos="3774"/>
                <w:tab w:val="left" w:pos="5779"/>
                <w:tab w:val="left" w:pos="6296"/>
              </w:tabs>
              <w:jc w:val="both"/>
              <w:rPr>
                <w:rFonts w:eastAsia="Times New Roman"/>
                <w:b/>
                <w:color w:val="000000"/>
                <w:szCs w:val="28"/>
              </w:rPr>
            </w:pPr>
          </w:p>
        </w:tc>
        <w:tc>
          <w:tcPr>
            <w:tcW w:w="2126" w:type="dxa"/>
            <w:tcBorders>
              <w:top w:val="single" w:sz="4" w:space="0" w:color="auto"/>
            </w:tcBorders>
          </w:tcPr>
          <w:p w:rsidR="007771C6" w:rsidRDefault="007771C6" w:rsidP="003E4366">
            <w:pPr>
              <w:tabs>
                <w:tab w:val="left" w:pos="6296"/>
              </w:tabs>
              <w:jc w:val="right"/>
              <w:rPr>
                <w:rFonts w:eastAsia="Times New Roman"/>
                <w:b/>
                <w:color w:val="000000"/>
                <w:szCs w:val="28"/>
              </w:rPr>
            </w:pPr>
            <w:r>
              <w:rPr>
                <w:rFonts w:eastAsia="Times New Roman"/>
                <w:color w:val="000000"/>
                <w:szCs w:val="28"/>
              </w:rPr>
              <w:t>VND</w:t>
            </w:r>
          </w:p>
        </w:tc>
        <w:tc>
          <w:tcPr>
            <w:tcW w:w="431" w:type="dxa"/>
          </w:tcPr>
          <w:p w:rsidR="007771C6" w:rsidRDefault="007771C6" w:rsidP="003E4366">
            <w:pPr>
              <w:tabs>
                <w:tab w:val="left" w:pos="3774"/>
                <w:tab w:val="left" w:pos="5779"/>
                <w:tab w:val="left" w:pos="6296"/>
              </w:tabs>
              <w:jc w:val="right"/>
              <w:rPr>
                <w:rFonts w:eastAsia="Times New Roman"/>
                <w:b/>
                <w:color w:val="000000"/>
                <w:szCs w:val="28"/>
              </w:rPr>
            </w:pPr>
          </w:p>
        </w:tc>
        <w:tc>
          <w:tcPr>
            <w:tcW w:w="2262" w:type="dxa"/>
            <w:tcBorders>
              <w:top w:val="single" w:sz="4" w:space="0" w:color="auto"/>
            </w:tcBorders>
          </w:tcPr>
          <w:p w:rsidR="007771C6" w:rsidRDefault="007771C6" w:rsidP="003E4366">
            <w:pPr>
              <w:tabs>
                <w:tab w:val="left" w:pos="3774"/>
                <w:tab w:val="left" w:pos="5779"/>
                <w:tab w:val="left" w:pos="6296"/>
              </w:tabs>
              <w:jc w:val="right"/>
              <w:rPr>
                <w:rFonts w:eastAsia="Times New Roman"/>
                <w:b/>
                <w:color w:val="000000"/>
                <w:szCs w:val="28"/>
              </w:rPr>
            </w:pPr>
            <w:r>
              <w:rPr>
                <w:rFonts w:eastAsia="Times New Roman"/>
                <w:color w:val="000000"/>
                <w:szCs w:val="28"/>
              </w:rPr>
              <w:t>VND</w:t>
            </w:r>
          </w:p>
        </w:tc>
      </w:tr>
      <w:tr w:rsidR="007771C6" w:rsidRPr="007D1C01" w:rsidTr="003E4366">
        <w:tc>
          <w:tcPr>
            <w:tcW w:w="4678" w:type="dxa"/>
          </w:tcPr>
          <w:p w:rsidR="007771C6" w:rsidRPr="007D1C01" w:rsidRDefault="007771C6" w:rsidP="003E4366">
            <w:pPr>
              <w:tabs>
                <w:tab w:val="left" w:pos="3774"/>
                <w:tab w:val="left" w:pos="5779"/>
                <w:tab w:val="left" w:pos="6296"/>
              </w:tabs>
              <w:jc w:val="both"/>
              <w:rPr>
                <w:rFonts w:eastAsia="Times New Roman"/>
                <w:b/>
                <w:color w:val="000000"/>
                <w:szCs w:val="28"/>
              </w:rPr>
            </w:pPr>
            <w:r>
              <w:rPr>
                <w:rFonts w:eastAsia="Times New Roman"/>
                <w:b/>
                <w:color w:val="000000"/>
                <w:szCs w:val="28"/>
              </w:rPr>
              <w:t>Dài hạn</w:t>
            </w:r>
          </w:p>
        </w:tc>
        <w:tc>
          <w:tcPr>
            <w:tcW w:w="2126" w:type="dxa"/>
          </w:tcPr>
          <w:p w:rsidR="007771C6" w:rsidRPr="007D1C01" w:rsidRDefault="00D63D37" w:rsidP="003E4366">
            <w:pPr>
              <w:tabs>
                <w:tab w:val="left" w:pos="6296"/>
              </w:tabs>
              <w:jc w:val="right"/>
              <w:rPr>
                <w:rFonts w:eastAsia="Times New Roman"/>
                <w:b/>
                <w:color w:val="000000"/>
                <w:szCs w:val="28"/>
              </w:rPr>
            </w:pPr>
            <w:r>
              <w:rPr>
                <w:rFonts w:eastAsia="Times New Roman"/>
                <w:b/>
                <w:color w:val="000000"/>
                <w:szCs w:val="28"/>
              </w:rPr>
              <w:t>9.082.342.115</w:t>
            </w:r>
          </w:p>
        </w:tc>
        <w:tc>
          <w:tcPr>
            <w:tcW w:w="431" w:type="dxa"/>
          </w:tcPr>
          <w:p w:rsidR="007771C6" w:rsidRPr="007D1C01" w:rsidRDefault="007771C6" w:rsidP="003E4366">
            <w:pPr>
              <w:tabs>
                <w:tab w:val="left" w:pos="3774"/>
                <w:tab w:val="left" w:pos="5779"/>
                <w:tab w:val="left" w:pos="6296"/>
              </w:tabs>
              <w:jc w:val="right"/>
              <w:rPr>
                <w:rFonts w:eastAsia="Times New Roman"/>
                <w:b/>
                <w:color w:val="000000"/>
                <w:szCs w:val="28"/>
              </w:rPr>
            </w:pPr>
          </w:p>
        </w:tc>
        <w:tc>
          <w:tcPr>
            <w:tcW w:w="2262" w:type="dxa"/>
          </w:tcPr>
          <w:p w:rsidR="007771C6" w:rsidRPr="007D1C01" w:rsidRDefault="00D63D37" w:rsidP="003E4366">
            <w:pPr>
              <w:tabs>
                <w:tab w:val="left" w:pos="3774"/>
                <w:tab w:val="left" w:pos="5779"/>
                <w:tab w:val="left" w:pos="6296"/>
              </w:tabs>
              <w:jc w:val="right"/>
              <w:rPr>
                <w:rFonts w:eastAsia="Times New Roman"/>
                <w:b/>
                <w:color w:val="000000"/>
                <w:szCs w:val="28"/>
              </w:rPr>
            </w:pPr>
            <w:r>
              <w:rPr>
                <w:rFonts w:eastAsia="Times New Roman"/>
                <w:b/>
                <w:color w:val="000000"/>
                <w:szCs w:val="28"/>
              </w:rPr>
              <w:t>10.721.982.362</w:t>
            </w:r>
          </w:p>
        </w:tc>
      </w:tr>
      <w:tr w:rsidR="007771C6" w:rsidTr="003E4366">
        <w:tc>
          <w:tcPr>
            <w:tcW w:w="4678" w:type="dxa"/>
          </w:tcPr>
          <w:p w:rsidR="007771C6" w:rsidRPr="00306F2B" w:rsidRDefault="00D63D37" w:rsidP="00D63D37">
            <w:pPr>
              <w:ind w:left="-459" w:firstLine="351"/>
              <w:jc w:val="both"/>
              <w:rPr>
                <w:rFonts w:eastAsia="Times New Roman"/>
                <w:color w:val="000000"/>
                <w:szCs w:val="28"/>
              </w:rPr>
            </w:pPr>
            <w:r w:rsidRPr="00EE0933">
              <w:rPr>
                <w:rFonts w:eastAsia="Times New Roman"/>
                <w:color w:val="000000"/>
                <w:szCs w:val="28"/>
              </w:rPr>
              <w:t>- Chi phí thuê khách sạn, nhà hàng</w:t>
            </w:r>
          </w:p>
        </w:tc>
        <w:tc>
          <w:tcPr>
            <w:tcW w:w="2126" w:type="dxa"/>
          </w:tcPr>
          <w:p w:rsidR="007771C6" w:rsidRDefault="00D63D37" w:rsidP="003E4366">
            <w:pPr>
              <w:tabs>
                <w:tab w:val="left" w:pos="6296"/>
              </w:tabs>
              <w:jc w:val="right"/>
              <w:rPr>
                <w:rFonts w:eastAsia="Times New Roman"/>
                <w:b/>
                <w:color w:val="000000"/>
                <w:szCs w:val="28"/>
              </w:rPr>
            </w:pPr>
            <w:r>
              <w:rPr>
                <w:rFonts w:eastAsia="Times New Roman"/>
                <w:color w:val="000000"/>
                <w:szCs w:val="28"/>
              </w:rPr>
              <w:t>285.064.713</w:t>
            </w:r>
          </w:p>
        </w:tc>
        <w:tc>
          <w:tcPr>
            <w:tcW w:w="431" w:type="dxa"/>
          </w:tcPr>
          <w:p w:rsidR="007771C6" w:rsidRDefault="007771C6" w:rsidP="003E4366">
            <w:pPr>
              <w:tabs>
                <w:tab w:val="left" w:pos="3774"/>
                <w:tab w:val="left" w:pos="5779"/>
                <w:tab w:val="left" w:pos="6296"/>
              </w:tabs>
              <w:jc w:val="right"/>
              <w:rPr>
                <w:rFonts w:eastAsia="Times New Roman"/>
                <w:b/>
                <w:color w:val="000000"/>
                <w:szCs w:val="28"/>
              </w:rPr>
            </w:pPr>
          </w:p>
        </w:tc>
        <w:tc>
          <w:tcPr>
            <w:tcW w:w="2262" w:type="dxa"/>
          </w:tcPr>
          <w:p w:rsidR="007771C6" w:rsidRDefault="00D63D37" w:rsidP="003E4366">
            <w:pPr>
              <w:tabs>
                <w:tab w:val="left" w:pos="3774"/>
                <w:tab w:val="left" w:pos="5779"/>
                <w:tab w:val="left" w:pos="6296"/>
              </w:tabs>
              <w:jc w:val="right"/>
              <w:rPr>
                <w:rFonts w:eastAsia="Times New Roman"/>
                <w:b/>
                <w:color w:val="000000"/>
                <w:szCs w:val="28"/>
              </w:rPr>
            </w:pPr>
            <w:r>
              <w:rPr>
                <w:rFonts w:eastAsia="Times New Roman"/>
                <w:color w:val="000000"/>
                <w:szCs w:val="28"/>
              </w:rPr>
              <w:t>994.780.972</w:t>
            </w:r>
          </w:p>
        </w:tc>
      </w:tr>
      <w:tr w:rsidR="00D63D37" w:rsidTr="003E4366">
        <w:tc>
          <w:tcPr>
            <w:tcW w:w="4678" w:type="dxa"/>
          </w:tcPr>
          <w:p w:rsidR="00D63D37" w:rsidRPr="00EE0933" w:rsidRDefault="00D63D37" w:rsidP="00D63D37">
            <w:pPr>
              <w:ind w:left="-108"/>
              <w:jc w:val="both"/>
              <w:rPr>
                <w:rFonts w:eastAsia="Times New Roman"/>
                <w:color w:val="000000"/>
                <w:szCs w:val="28"/>
              </w:rPr>
            </w:pPr>
            <w:r w:rsidRPr="00EE0933">
              <w:rPr>
                <w:rFonts w:eastAsia="Times New Roman"/>
                <w:color w:val="000000"/>
                <w:szCs w:val="28"/>
              </w:rPr>
              <w:t>- Giá trị còn lại Công cụ dụng cụ xuất dùng chờ phân bổ</w:t>
            </w:r>
          </w:p>
        </w:tc>
        <w:tc>
          <w:tcPr>
            <w:tcW w:w="2126" w:type="dxa"/>
          </w:tcPr>
          <w:p w:rsidR="00D63D37" w:rsidRDefault="00D63D37" w:rsidP="003E4366">
            <w:pPr>
              <w:tabs>
                <w:tab w:val="left" w:pos="6296"/>
              </w:tabs>
              <w:jc w:val="right"/>
              <w:rPr>
                <w:rFonts w:eastAsia="Times New Roman"/>
                <w:color w:val="000000"/>
                <w:szCs w:val="28"/>
              </w:rPr>
            </w:pPr>
            <w:r>
              <w:rPr>
                <w:rFonts w:eastAsia="Times New Roman"/>
                <w:color w:val="000000"/>
                <w:szCs w:val="28"/>
              </w:rPr>
              <w:t>6.068.450.071</w:t>
            </w:r>
          </w:p>
        </w:tc>
        <w:tc>
          <w:tcPr>
            <w:tcW w:w="431" w:type="dxa"/>
          </w:tcPr>
          <w:p w:rsidR="00D63D37" w:rsidRDefault="00D63D37" w:rsidP="003E4366">
            <w:pPr>
              <w:tabs>
                <w:tab w:val="left" w:pos="3774"/>
                <w:tab w:val="left" w:pos="5779"/>
                <w:tab w:val="left" w:pos="6296"/>
              </w:tabs>
              <w:jc w:val="right"/>
              <w:rPr>
                <w:rFonts w:eastAsia="Times New Roman"/>
                <w:b/>
                <w:color w:val="000000"/>
                <w:szCs w:val="28"/>
              </w:rPr>
            </w:pPr>
          </w:p>
        </w:tc>
        <w:tc>
          <w:tcPr>
            <w:tcW w:w="2262" w:type="dxa"/>
          </w:tcPr>
          <w:p w:rsidR="00D63D37" w:rsidRDefault="00D63D37" w:rsidP="003E4366">
            <w:pPr>
              <w:tabs>
                <w:tab w:val="left" w:pos="3774"/>
                <w:tab w:val="left" w:pos="5779"/>
                <w:tab w:val="left" w:pos="6296"/>
              </w:tabs>
              <w:jc w:val="right"/>
              <w:rPr>
                <w:rFonts w:eastAsia="Times New Roman"/>
                <w:color w:val="000000"/>
                <w:szCs w:val="28"/>
              </w:rPr>
            </w:pPr>
            <w:r>
              <w:rPr>
                <w:rFonts w:eastAsia="Times New Roman"/>
                <w:color w:val="000000"/>
                <w:szCs w:val="28"/>
              </w:rPr>
              <w:t>8.136.961.373</w:t>
            </w:r>
          </w:p>
        </w:tc>
      </w:tr>
      <w:tr w:rsidR="00D63D37" w:rsidTr="003E4366">
        <w:tc>
          <w:tcPr>
            <w:tcW w:w="4678" w:type="dxa"/>
          </w:tcPr>
          <w:p w:rsidR="00D63D37" w:rsidRPr="00EE0933" w:rsidRDefault="00D63D37" w:rsidP="00D63D37">
            <w:pPr>
              <w:ind w:left="-459" w:firstLine="459"/>
              <w:jc w:val="both"/>
              <w:rPr>
                <w:rFonts w:eastAsia="Times New Roman"/>
                <w:color w:val="000000"/>
                <w:szCs w:val="28"/>
              </w:rPr>
            </w:pPr>
            <w:r w:rsidRPr="00EE0933">
              <w:rPr>
                <w:rFonts w:eastAsia="Times New Roman"/>
                <w:color w:val="000000"/>
                <w:szCs w:val="28"/>
              </w:rPr>
              <w:t>- Chi phí sửa chữa tài sản cố định</w:t>
            </w:r>
          </w:p>
        </w:tc>
        <w:tc>
          <w:tcPr>
            <w:tcW w:w="2126" w:type="dxa"/>
          </w:tcPr>
          <w:p w:rsidR="00D63D37" w:rsidRDefault="00D63D37" w:rsidP="003E4366">
            <w:pPr>
              <w:tabs>
                <w:tab w:val="left" w:pos="6296"/>
              </w:tabs>
              <w:jc w:val="right"/>
              <w:rPr>
                <w:rFonts w:eastAsia="Times New Roman"/>
                <w:color w:val="000000"/>
                <w:szCs w:val="28"/>
              </w:rPr>
            </w:pPr>
            <w:r>
              <w:rPr>
                <w:rFonts w:eastAsia="Times New Roman"/>
                <w:color w:val="000000"/>
                <w:szCs w:val="28"/>
              </w:rPr>
              <w:t>2.590.509.553</w:t>
            </w:r>
          </w:p>
        </w:tc>
        <w:tc>
          <w:tcPr>
            <w:tcW w:w="431" w:type="dxa"/>
          </w:tcPr>
          <w:p w:rsidR="00D63D37" w:rsidRDefault="00D63D37" w:rsidP="003E4366">
            <w:pPr>
              <w:tabs>
                <w:tab w:val="left" w:pos="3774"/>
                <w:tab w:val="left" w:pos="5779"/>
                <w:tab w:val="left" w:pos="6296"/>
              </w:tabs>
              <w:jc w:val="right"/>
              <w:rPr>
                <w:rFonts w:eastAsia="Times New Roman"/>
                <w:b/>
                <w:color w:val="000000"/>
                <w:szCs w:val="28"/>
              </w:rPr>
            </w:pPr>
          </w:p>
        </w:tc>
        <w:tc>
          <w:tcPr>
            <w:tcW w:w="2262" w:type="dxa"/>
          </w:tcPr>
          <w:p w:rsidR="00D63D37" w:rsidRDefault="00D63D37" w:rsidP="003E4366">
            <w:pPr>
              <w:tabs>
                <w:tab w:val="left" w:pos="3774"/>
                <w:tab w:val="left" w:pos="5779"/>
                <w:tab w:val="left" w:pos="6296"/>
              </w:tabs>
              <w:jc w:val="right"/>
              <w:rPr>
                <w:rFonts w:eastAsia="Times New Roman"/>
                <w:color w:val="000000"/>
                <w:szCs w:val="28"/>
              </w:rPr>
            </w:pPr>
            <w:r>
              <w:rPr>
                <w:rFonts w:eastAsia="Times New Roman"/>
                <w:color w:val="000000"/>
                <w:szCs w:val="28"/>
              </w:rPr>
              <w:t>1.514.114.356</w:t>
            </w:r>
          </w:p>
        </w:tc>
      </w:tr>
      <w:tr w:rsidR="00D63D37" w:rsidTr="003E4366">
        <w:tc>
          <w:tcPr>
            <w:tcW w:w="4678" w:type="dxa"/>
          </w:tcPr>
          <w:p w:rsidR="00D63D37" w:rsidRPr="00EE0933" w:rsidRDefault="00D63D37" w:rsidP="00D63D37">
            <w:pPr>
              <w:ind w:left="-459" w:firstLine="459"/>
              <w:jc w:val="both"/>
              <w:rPr>
                <w:rFonts w:eastAsia="Times New Roman"/>
                <w:color w:val="000000"/>
                <w:szCs w:val="28"/>
              </w:rPr>
            </w:pPr>
            <w:r w:rsidRPr="00EE0933">
              <w:rPr>
                <w:rFonts w:eastAsia="Times New Roman"/>
                <w:color w:val="000000"/>
                <w:szCs w:val="28"/>
              </w:rPr>
              <w:t>- Các khoản khác</w:t>
            </w:r>
          </w:p>
        </w:tc>
        <w:tc>
          <w:tcPr>
            <w:tcW w:w="2126" w:type="dxa"/>
          </w:tcPr>
          <w:p w:rsidR="00D63D37" w:rsidRDefault="00D63D37" w:rsidP="003E4366">
            <w:pPr>
              <w:tabs>
                <w:tab w:val="left" w:pos="6296"/>
              </w:tabs>
              <w:jc w:val="right"/>
              <w:rPr>
                <w:rFonts w:eastAsia="Times New Roman"/>
                <w:color w:val="000000"/>
                <w:szCs w:val="28"/>
              </w:rPr>
            </w:pPr>
            <w:r>
              <w:rPr>
                <w:rFonts w:eastAsia="Times New Roman"/>
                <w:color w:val="000000"/>
                <w:szCs w:val="28"/>
              </w:rPr>
              <w:t>138.317.778</w:t>
            </w:r>
          </w:p>
        </w:tc>
        <w:tc>
          <w:tcPr>
            <w:tcW w:w="431" w:type="dxa"/>
          </w:tcPr>
          <w:p w:rsidR="00D63D37" w:rsidRDefault="00D63D37" w:rsidP="003E4366">
            <w:pPr>
              <w:tabs>
                <w:tab w:val="left" w:pos="3774"/>
                <w:tab w:val="left" w:pos="5779"/>
                <w:tab w:val="left" w:pos="6296"/>
              </w:tabs>
              <w:jc w:val="right"/>
              <w:rPr>
                <w:rFonts w:eastAsia="Times New Roman"/>
                <w:b/>
                <w:color w:val="000000"/>
                <w:szCs w:val="28"/>
              </w:rPr>
            </w:pPr>
          </w:p>
        </w:tc>
        <w:tc>
          <w:tcPr>
            <w:tcW w:w="2262" w:type="dxa"/>
          </w:tcPr>
          <w:p w:rsidR="00D63D37" w:rsidRDefault="00D63D37" w:rsidP="003E4366">
            <w:pPr>
              <w:tabs>
                <w:tab w:val="left" w:pos="3774"/>
                <w:tab w:val="left" w:pos="5779"/>
                <w:tab w:val="left" w:pos="6296"/>
              </w:tabs>
              <w:jc w:val="right"/>
              <w:rPr>
                <w:rFonts w:eastAsia="Times New Roman"/>
                <w:color w:val="000000"/>
                <w:szCs w:val="28"/>
              </w:rPr>
            </w:pPr>
            <w:r>
              <w:rPr>
                <w:rFonts w:eastAsia="Times New Roman"/>
                <w:color w:val="000000"/>
                <w:szCs w:val="28"/>
              </w:rPr>
              <w:t>76.125.661</w:t>
            </w:r>
          </w:p>
        </w:tc>
      </w:tr>
    </w:tbl>
    <w:p w:rsidR="007771C6" w:rsidRPr="007771C6" w:rsidRDefault="007771C6" w:rsidP="00AD087F">
      <w:pPr>
        <w:ind w:left="-459"/>
        <w:jc w:val="both"/>
        <w:rPr>
          <w:rFonts w:eastAsia="Times New Roman"/>
          <w:b/>
          <w:color w:val="000000"/>
          <w:szCs w:val="28"/>
        </w:rPr>
      </w:pPr>
    </w:p>
    <w:p w:rsidR="00AD087F" w:rsidRPr="00D63D37" w:rsidRDefault="00D63D37" w:rsidP="00AD087F">
      <w:pPr>
        <w:ind w:left="-459"/>
        <w:jc w:val="both"/>
        <w:rPr>
          <w:rFonts w:eastAsia="Times New Roman"/>
          <w:b/>
          <w:color w:val="000000"/>
          <w:szCs w:val="28"/>
        </w:rPr>
      </w:pPr>
      <w:r w:rsidRPr="00D63D37">
        <w:rPr>
          <w:rFonts w:eastAsia="Times New Roman"/>
          <w:b/>
          <w:color w:val="000000"/>
          <w:szCs w:val="28"/>
        </w:rPr>
        <w:t xml:space="preserve">10. </w:t>
      </w:r>
      <w:r w:rsidR="00AD087F" w:rsidRPr="00D63D37">
        <w:rPr>
          <w:rFonts w:eastAsia="Times New Roman"/>
          <w:b/>
          <w:color w:val="000000"/>
          <w:szCs w:val="28"/>
        </w:rPr>
        <w:t>VAY VÀ NỢ THUÊ TÀI CHÍNH</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Xem chi tiết Phụ lục 2</w:t>
      </w:r>
    </w:p>
    <w:p w:rsidR="00691F67" w:rsidRDefault="00691F67" w:rsidP="00AD087F">
      <w:pPr>
        <w:ind w:left="-459"/>
        <w:jc w:val="both"/>
        <w:rPr>
          <w:rFonts w:eastAsia="Times New Roman"/>
          <w:color w:val="000000"/>
          <w:szCs w:val="28"/>
        </w:rPr>
      </w:pPr>
    </w:p>
    <w:p w:rsidR="00AD087F" w:rsidRPr="00691F67" w:rsidRDefault="00691F67" w:rsidP="00AD087F">
      <w:pPr>
        <w:ind w:left="-459"/>
        <w:jc w:val="both"/>
        <w:rPr>
          <w:rFonts w:eastAsia="Times New Roman"/>
          <w:b/>
          <w:color w:val="000000"/>
          <w:szCs w:val="28"/>
        </w:rPr>
      </w:pPr>
      <w:r w:rsidRPr="00691F67">
        <w:rPr>
          <w:rFonts w:eastAsia="Times New Roman"/>
          <w:b/>
          <w:color w:val="000000"/>
          <w:szCs w:val="28"/>
        </w:rPr>
        <w:t xml:space="preserve">11. </w:t>
      </w:r>
      <w:r w:rsidR="00AD087F" w:rsidRPr="00691F67">
        <w:rPr>
          <w:rFonts w:eastAsia="Times New Roman"/>
          <w:b/>
          <w:color w:val="000000"/>
          <w:szCs w:val="28"/>
        </w:rPr>
        <w:t>PHẢI TRẢ NGƯỜI BÁN</w:t>
      </w:r>
    </w:p>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1830"/>
        <w:gridCol w:w="296"/>
        <w:gridCol w:w="2126"/>
        <w:gridCol w:w="236"/>
        <w:gridCol w:w="1826"/>
        <w:gridCol w:w="236"/>
        <w:gridCol w:w="2097"/>
      </w:tblGrid>
      <w:tr w:rsidR="00104D5D" w:rsidTr="0079178C">
        <w:tc>
          <w:tcPr>
            <w:tcW w:w="2127" w:type="dxa"/>
          </w:tcPr>
          <w:p w:rsidR="00104D5D" w:rsidRDefault="00104D5D" w:rsidP="003E4366">
            <w:pPr>
              <w:jc w:val="both"/>
              <w:rPr>
                <w:rFonts w:eastAsia="Times New Roman"/>
                <w:color w:val="000000"/>
                <w:szCs w:val="28"/>
              </w:rPr>
            </w:pPr>
          </w:p>
        </w:tc>
        <w:tc>
          <w:tcPr>
            <w:tcW w:w="4252" w:type="dxa"/>
            <w:gridSpan w:val="3"/>
            <w:tcBorders>
              <w:bottom w:val="single" w:sz="4" w:space="0" w:color="auto"/>
            </w:tcBorders>
          </w:tcPr>
          <w:p w:rsidR="00104D5D" w:rsidRDefault="00104D5D" w:rsidP="003E4366">
            <w:pPr>
              <w:rPr>
                <w:rFonts w:eastAsia="Times New Roman"/>
                <w:color w:val="000000"/>
                <w:szCs w:val="28"/>
              </w:rPr>
            </w:pPr>
            <w:r>
              <w:rPr>
                <w:rFonts w:eastAsia="Times New Roman"/>
                <w:color w:val="000000"/>
                <w:szCs w:val="28"/>
              </w:rPr>
              <w:t>31/12/2018</w:t>
            </w:r>
          </w:p>
        </w:tc>
        <w:tc>
          <w:tcPr>
            <w:tcW w:w="236" w:type="dxa"/>
          </w:tcPr>
          <w:p w:rsidR="00104D5D" w:rsidRDefault="00104D5D" w:rsidP="003E4366">
            <w:pPr>
              <w:jc w:val="both"/>
              <w:rPr>
                <w:rFonts w:eastAsia="Times New Roman"/>
                <w:color w:val="000000"/>
                <w:szCs w:val="28"/>
              </w:rPr>
            </w:pPr>
          </w:p>
        </w:tc>
        <w:tc>
          <w:tcPr>
            <w:tcW w:w="4159" w:type="dxa"/>
            <w:gridSpan w:val="3"/>
            <w:tcBorders>
              <w:bottom w:val="single" w:sz="4" w:space="0" w:color="auto"/>
            </w:tcBorders>
          </w:tcPr>
          <w:p w:rsidR="00104D5D" w:rsidRDefault="00104D5D" w:rsidP="003E4366">
            <w:pPr>
              <w:rPr>
                <w:rFonts w:eastAsia="Times New Roman"/>
                <w:color w:val="000000"/>
                <w:szCs w:val="28"/>
              </w:rPr>
            </w:pPr>
            <w:r>
              <w:rPr>
                <w:rFonts w:eastAsia="Times New Roman"/>
                <w:color w:val="000000"/>
                <w:szCs w:val="28"/>
              </w:rPr>
              <w:t>01/01/2018</w:t>
            </w:r>
          </w:p>
        </w:tc>
      </w:tr>
      <w:tr w:rsidR="00104D5D" w:rsidTr="0079178C">
        <w:tc>
          <w:tcPr>
            <w:tcW w:w="2127" w:type="dxa"/>
          </w:tcPr>
          <w:p w:rsidR="00104D5D" w:rsidRDefault="00104D5D" w:rsidP="003E4366">
            <w:pPr>
              <w:jc w:val="both"/>
              <w:rPr>
                <w:rFonts w:eastAsia="Times New Roman"/>
                <w:color w:val="000000"/>
                <w:szCs w:val="28"/>
              </w:rPr>
            </w:pPr>
          </w:p>
        </w:tc>
        <w:tc>
          <w:tcPr>
            <w:tcW w:w="1830" w:type="dxa"/>
            <w:tcBorders>
              <w:top w:val="single" w:sz="4" w:space="0" w:color="auto"/>
              <w:bottom w:val="single" w:sz="4" w:space="0" w:color="auto"/>
            </w:tcBorders>
          </w:tcPr>
          <w:p w:rsidR="00104D5D" w:rsidRDefault="00104D5D" w:rsidP="003E4366">
            <w:pPr>
              <w:jc w:val="right"/>
              <w:rPr>
                <w:rFonts w:eastAsia="Times New Roman"/>
                <w:color w:val="000000"/>
                <w:szCs w:val="28"/>
              </w:rPr>
            </w:pPr>
            <w:r>
              <w:rPr>
                <w:rFonts w:eastAsia="Times New Roman"/>
                <w:color w:val="000000"/>
                <w:szCs w:val="28"/>
              </w:rPr>
              <w:t>Giá trị</w:t>
            </w:r>
          </w:p>
        </w:tc>
        <w:tc>
          <w:tcPr>
            <w:tcW w:w="296" w:type="dxa"/>
            <w:tcBorders>
              <w:top w:val="single" w:sz="4" w:space="0" w:color="auto"/>
            </w:tcBorders>
          </w:tcPr>
          <w:p w:rsidR="00104D5D" w:rsidRDefault="00104D5D" w:rsidP="003E4366">
            <w:pPr>
              <w:jc w:val="right"/>
              <w:rPr>
                <w:rFonts w:eastAsia="Times New Roman"/>
                <w:color w:val="000000"/>
                <w:szCs w:val="28"/>
              </w:rPr>
            </w:pPr>
          </w:p>
        </w:tc>
        <w:tc>
          <w:tcPr>
            <w:tcW w:w="2126" w:type="dxa"/>
            <w:tcBorders>
              <w:top w:val="single" w:sz="4" w:space="0" w:color="auto"/>
              <w:bottom w:val="single" w:sz="4" w:space="0" w:color="auto"/>
            </w:tcBorders>
          </w:tcPr>
          <w:p w:rsidR="00104D5D" w:rsidRDefault="00104D5D" w:rsidP="00104D5D">
            <w:pPr>
              <w:rPr>
                <w:rFonts w:eastAsia="Times New Roman"/>
                <w:color w:val="000000"/>
                <w:szCs w:val="28"/>
              </w:rPr>
            </w:pPr>
            <w:r>
              <w:rPr>
                <w:rFonts w:eastAsia="Times New Roman"/>
                <w:color w:val="000000"/>
                <w:szCs w:val="28"/>
              </w:rPr>
              <w:t>Khả năng trả nợ</w:t>
            </w:r>
          </w:p>
        </w:tc>
        <w:tc>
          <w:tcPr>
            <w:tcW w:w="236" w:type="dxa"/>
          </w:tcPr>
          <w:p w:rsidR="00104D5D" w:rsidRDefault="00104D5D" w:rsidP="003E4366">
            <w:pPr>
              <w:jc w:val="both"/>
              <w:rPr>
                <w:rFonts w:eastAsia="Times New Roman"/>
                <w:color w:val="000000"/>
                <w:szCs w:val="28"/>
              </w:rPr>
            </w:pPr>
          </w:p>
        </w:tc>
        <w:tc>
          <w:tcPr>
            <w:tcW w:w="1826" w:type="dxa"/>
            <w:tcBorders>
              <w:top w:val="single" w:sz="4" w:space="0" w:color="auto"/>
              <w:bottom w:val="single" w:sz="4" w:space="0" w:color="auto"/>
            </w:tcBorders>
          </w:tcPr>
          <w:p w:rsidR="00104D5D" w:rsidRDefault="00104D5D" w:rsidP="003E4366">
            <w:pPr>
              <w:jc w:val="right"/>
              <w:rPr>
                <w:rFonts w:eastAsia="Times New Roman"/>
                <w:color w:val="000000"/>
                <w:szCs w:val="28"/>
              </w:rPr>
            </w:pPr>
            <w:r>
              <w:rPr>
                <w:rFonts w:eastAsia="Times New Roman"/>
                <w:color w:val="000000"/>
                <w:szCs w:val="28"/>
              </w:rPr>
              <w:t>Giá trị</w:t>
            </w:r>
          </w:p>
        </w:tc>
        <w:tc>
          <w:tcPr>
            <w:tcW w:w="236" w:type="dxa"/>
            <w:tcBorders>
              <w:top w:val="single" w:sz="4" w:space="0" w:color="auto"/>
            </w:tcBorders>
          </w:tcPr>
          <w:p w:rsidR="00104D5D" w:rsidRDefault="00104D5D" w:rsidP="003E4366">
            <w:pPr>
              <w:jc w:val="right"/>
              <w:rPr>
                <w:rFonts w:eastAsia="Times New Roman"/>
                <w:color w:val="000000"/>
                <w:szCs w:val="28"/>
              </w:rPr>
            </w:pPr>
          </w:p>
        </w:tc>
        <w:tc>
          <w:tcPr>
            <w:tcW w:w="2097" w:type="dxa"/>
            <w:tcBorders>
              <w:top w:val="single" w:sz="4" w:space="0" w:color="auto"/>
              <w:bottom w:val="single" w:sz="4" w:space="0" w:color="auto"/>
            </w:tcBorders>
          </w:tcPr>
          <w:p w:rsidR="00104D5D" w:rsidRDefault="00104D5D" w:rsidP="00104D5D">
            <w:pPr>
              <w:jc w:val="both"/>
              <w:rPr>
                <w:rFonts w:eastAsia="Times New Roman"/>
                <w:color w:val="000000"/>
                <w:szCs w:val="28"/>
              </w:rPr>
            </w:pPr>
            <w:r>
              <w:rPr>
                <w:rFonts w:eastAsia="Times New Roman"/>
                <w:color w:val="000000"/>
                <w:szCs w:val="28"/>
              </w:rPr>
              <w:t>Khả năng trả nợ</w:t>
            </w:r>
          </w:p>
        </w:tc>
      </w:tr>
      <w:tr w:rsidR="00104D5D" w:rsidTr="0079178C">
        <w:tc>
          <w:tcPr>
            <w:tcW w:w="2127" w:type="dxa"/>
          </w:tcPr>
          <w:p w:rsidR="00104D5D" w:rsidRDefault="00104D5D" w:rsidP="003E4366">
            <w:pPr>
              <w:jc w:val="both"/>
              <w:rPr>
                <w:rFonts w:eastAsia="Times New Roman"/>
                <w:color w:val="000000"/>
                <w:szCs w:val="28"/>
              </w:rPr>
            </w:pPr>
          </w:p>
        </w:tc>
        <w:tc>
          <w:tcPr>
            <w:tcW w:w="1830" w:type="dxa"/>
            <w:tcBorders>
              <w:top w:val="single" w:sz="4" w:space="0" w:color="auto"/>
            </w:tcBorders>
          </w:tcPr>
          <w:p w:rsidR="00104D5D" w:rsidRDefault="00104D5D" w:rsidP="003E4366">
            <w:pPr>
              <w:jc w:val="right"/>
              <w:rPr>
                <w:rFonts w:eastAsia="Times New Roman"/>
                <w:color w:val="000000"/>
                <w:szCs w:val="28"/>
              </w:rPr>
            </w:pPr>
            <w:r>
              <w:rPr>
                <w:rFonts w:eastAsia="Times New Roman"/>
                <w:color w:val="000000"/>
                <w:szCs w:val="28"/>
              </w:rPr>
              <w:t>VND</w:t>
            </w:r>
          </w:p>
        </w:tc>
        <w:tc>
          <w:tcPr>
            <w:tcW w:w="296" w:type="dxa"/>
          </w:tcPr>
          <w:p w:rsidR="00104D5D" w:rsidRDefault="00104D5D" w:rsidP="003E4366">
            <w:pPr>
              <w:jc w:val="right"/>
              <w:rPr>
                <w:rFonts w:eastAsia="Times New Roman"/>
                <w:color w:val="000000"/>
                <w:szCs w:val="28"/>
              </w:rPr>
            </w:pPr>
          </w:p>
        </w:tc>
        <w:tc>
          <w:tcPr>
            <w:tcW w:w="2126" w:type="dxa"/>
            <w:tcBorders>
              <w:top w:val="single" w:sz="4" w:space="0" w:color="auto"/>
            </w:tcBorders>
          </w:tcPr>
          <w:p w:rsidR="00104D5D" w:rsidRDefault="00104D5D" w:rsidP="003E4366">
            <w:pPr>
              <w:jc w:val="right"/>
              <w:rPr>
                <w:rFonts w:eastAsia="Times New Roman"/>
                <w:color w:val="000000"/>
                <w:szCs w:val="28"/>
              </w:rPr>
            </w:pPr>
            <w:r>
              <w:rPr>
                <w:rFonts w:eastAsia="Times New Roman"/>
                <w:color w:val="000000"/>
                <w:szCs w:val="28"/>
              </w:rPr>
              <w:t>VND</w:t>
            </w:r>
          </w:p>
        </w:tc>
        <w:tc>
          <w:tcPr>
            <w:tcW w:w="236" w:type="dxa"/>
            <w:tcBorders>
              <w:top w:val="single" w:sz="4" w:space="0" w:color="auto"/>
            </w:tcBorders>
          </w:tcPr>
          <w:p w:rsidR="00104D5D" w:rsidRDefault="00104D5D" w:rsidP="003E4366">
            <w:pPr>
              <w:jc w:val="right"/>
              <w:rPr>
                <w:rFonts w:eastAsia="Times New Roman"/>
                <w:color w:val="000000"/>
                <w:szCs w:val="28"/>
              </w:rPr>
            </w:pPr>
          </w:p>
        </w:tc>
        <w:tc>
          <w:tcPr>
            <w:tcW w:w="1826" w:type="dxa"/>
            <w:tcBorders>
              <w:top w:val="single" w:sz="4" w:space="0" w:color="auto"/>
            </w:tcBorders>
          </w:tcPr>
          <w:p w:rsidR="00104D5D" w:rsidRDefault="00104D5D" w:rsidP="003E4366">
            <w:pPr>
              <w:jc w:val="right"/>
              <w:rPr>
                <w:rFonts w:eastAsia="Times New Roman"/>
                <w:color w:val="000000"/>
                <w:szCs w:val="28"/>
              </w:rPr>
            </w:pPr>
            <w:r>
              <w:rPr>
                <w:rFonts w:eastAsia="Times New Roman"/>
                <w:color w:val="000000"/>
                <w:szCs w:val="28"/>
              </w:rPr>
              <w:t>VND</w:t>
            </w:r>
          </w:p>
        </w:tc>
        <w:tc>
          <w:tcPr>
            <w:tcW w:w="236" w:type="dxa"/>
          </w:tcPr>
          <w:p w:rsidR="00104D5D" w:rsidRDefault="00104D5D" w:rsidP="003E4366">
            <w:pPr>
              <w:jc w:val="right"/>
              <w:rPr>
                <w:rFonts w:eastAsia="Times New Roman"/>
                <w:color w:val="000000"/>
                <w:szCs w:val="28"/>
              </w:rPr>
            </w:pPr>
          </w:p>
        </w:tc>
        <w:tc>
          <w:tcPr>
            <w:tcW w:w="2097" w:type="dxa"/>
          </w:tcPr>
          <w:p w:rsidR="00104D5D" w:rsidRDefault="00104D5D" w:rsidP="003E4366">
            <w:pPr>
              <w:jc w:val="right"/>
              <w:rPr>
                <w:rFonts w:eastAsia="Times New Roman"/>
                <w:color w:val="000000"/>
                <w:szCs w:val="28"/>
              </w:rPr>
            </w:pPr>
            <w:r>
              <w:rPr>
                <w:rFonts w:eastAsia="Times New Roman"/>
                <w:color w:val="000000"/>
                <w:szCs w:val="28"/>
              </w:rPr>
              <w:t>VND</w:t>
            </w:r>
          </w:p>
        </w:tc>
      </w:tr>
      <w:tr w:rsidR="00104D5D" w:rsidRPr="00D26522" w:rsidTr="0079178C">
        <w:tc>
          <w:tcPr>
            <w:tcW w:w="2127" w:type="dxa"/>
          </w:tcPr>
          <w:p w:rsidR="00104D5D" w:rsidRPr="00D26522" w:rsidRDefault="00104D5D" w:rsidP="003E4366">
            <w:pPr>
              <w:ind w:left="-459" w:firstLine="459"/>
              <w:jc w:val="left"/>
              <w:rPr>
                <w:rFonts w:eastAsia="Times New Roman"/>
                <w:b/>
                <w:color w:val="000000"/>
                <w:szCs w:val="28"/>
              </w:rPr>
            </w:pPr>
            <w:r>
              <w:rPr>
                <w:rFonts w:eastAsia="Times New Roman"/>
                <w:b/>
                <w:color w:val="000000"/>
                <w:szCs w:val="28"/>
              </w:rPr>
              <w:t xml:space="preserve">a, </w:t>
            </w:r>
            <w:r w:rsidRPr="00D26522">
              <w:rPr>
                <w:rFonts w:eastAsia="Times New Roman"/>
                <w:b/>
                <w:color w:val="000000"/>
                <w:szCs w:val="28"/>
              </w:rPr>
              <w:t>Ngắn hạn</w:t>
            </w:r>
          </w:p>
        </w:tc>
        <w:tc>
          <w:tcPr>
            <w:tcW w:w="1830" w:type="dxa"/>
            <w:vAlign w:val="center"/>
          </w:tcPr>
          <w:p w:rsidR="00104D5D" w:rsidRPr="00D26522" w:rsidRDefault="00104D5D" w:rsidP="003E4366">
            <w:pPr>
              <w:jc w:val="right"/>
              <w:rPr>
                <w:rFonts w:eastAsia="Times New Roman"/>
                <w:b/>
                <w:color w:val="000000"/>
                <w:szCs w:val="28"/>
              </w:rPr>
            </w:pPr>
            <w:r>
              <w:rPr>
                <w:rFonts w:eastAsia="Times New Roman"/>
                <w:b/>
                <w:color w:val="000000"/>
                <w:szCs w:val="28"/>
              </w:rPr>
              <w:t>7.196.393.334</w:t>
            </w:r>
          </w:p>
        </w:tc>
        <w:tc>
          <w:tcPr>
            <w:tcW w:w="296" w:type="dxa"/>
            <w:vAlign w:val="center"/>
          </w:tcPr>
          <w:p w:rsidR="00104D5D" w:rsidRPr="00D26522" w:rsidRDefault="00104D5D" w:rsidP="003E4366">
            <w:pPr>
              <w:jc w:val="right"/>
              <w:rPr>
                <w:rFonts w:eastAsia="Times New Roman"/>
                <w:b/>
                <w:color w:val="000000"/>
                <w:szCs w:val="28"/>
              </w:rPr>
            </w:pPr>
          </w:p>
        </w:tc>
        <w:tc>
          <w:tcPr>
            <w:tcW w:w="2126" w:type="dxa"/>
            <w:vAlign w:val="center"/>
          </w:tcPr>
          <w:p w:rsidR="00104D5D" w:rsidRPr="00D26522" w:rsidRDefault="00104D5D" w:rsidP="003E4366">
            <w:pPr>
              <w:jc w:val="right"/>
              <w:rPr>
                <w:rFonts w:eastAsia="Times New Roman"/>
                <w:b/>
                <w:color w:val="000000"/>
                <w:szCs w:val="28"/>
              </w:rPr>
            </w:pPr>
            <w:r>
              <w:rPr>
                <w:rFonts w:eastAsia="Times New Roman"/>
                <w:b/>
                <w:color w:val="000000"/>
                <w:szCs w:val="28"/>
              </w:rPr>
              <w:t>7.196.393.334</w:t>
            </w:r>
          </w:p>
        </w:tc>
        <w:tc>
          <w:tcPr>
            <w:tcW w:w="236" w:type="dxa"/>
            <w:vAlign w:val="center"/>
          </w:tcPr>
          <w:p w:rsidR="00104D5D" w:rsidRPr="00D26522" w:rsidRDefault="00104D5D" w:rsidP="003E4366">
            <w:pPr>
              <w:jc w:val="right"/>
              <w:rPr>
                <w:rFonts w:eastAsia="Times New Roman"/>
                <w:b/>
                <w:color w:val="000000"/>
                <w:szCs w:val="28"/>
              </w:rPr>
            </w:pPr>
          </w:p>
        </w:tc>
        <w:tc>
          <w:tcPr>
            <w:tcW w:w="1826" w:type="dxa"/>
            <w:vAlign w:val="center"/>
          </w:tcPr>
          <w:p w:rsidR="00104D5D" w:rsidRPr="00D26522" w:rsidRDefault="00104D5D" w:rsidP="003E4366">
            <w:pPr>
              <w:jc w:val="right"/>
              <w:rPr>
                <w:rFonts w:eastAsia="Times New Roman"/>
                <w:b/>
                <w:color w:val="000000"/>
                <w:szCs w:val="28"/>
              </w:rPr>
            </w:pPr>
            <w:r>
              <w:rPr>
                <w:rFonts w:eastAsia="Times New Roman"/>
                <w:b/>
                <w:color w:val="000000"/>
                <w:szCs w:val="28"/>
              </w:rPr>
              <w:t>5.617.687.715</w:t>
            </w:r>
          </w:p>
        </w:tc>
        <w:tc>
          <w:tcPr>
            <w:tcW w:w="236" w:type="dxa"/>
            <w:vAlign w:val="center"/>
          </w:tcPr>
          <w:p w:rsidR="00104D5D" w:rsidRPr="00D26522" w:rsidRDefault="00104D5D" w:rsidP="003E4366">
            <w:pPr>
              <w:jc w:val="right"/>
              <w:rPr>
                <w:rFonts w:eastAsia="Times New Roman"/>
                <w:b/>
                <w:color w:val="000000"/>
                <w:szCs w:val="28"/>
              </w:rPr>
            </w:pPr>
          </w:p>
        </w:tc>
        <w:tc>
          <w:tcPr>
            <w:tcW w:w="2097" w:type="dxa"/>
            <w:vAlign w:val="center"/>
          </w:tcPr>
          <w:p w:rsidR="00104D5D" w:rsidRPr="00D26522" w:rsidRDefault="00104D5D" w:rsidP="003E4366">
            <w:pPr>
              <w:jc w:val="right"/>
              <w:rPr>
                <w:rFonts w:eastAsia="Times New Roman"/>
                <w:b/>
                <w:color w:val="000000"/>
                <w:szCs w:val="28"/>
              </w:rPr>
            </w:pPr>
            <w:r>
              <w:rPr>
                <w:rFonts w:eastAsia="Times New Roman"/>
                <w:b/>
                <w:color w:val="000000"/>
                <w:szCs w:val="28"/>
              </w:rPr>
              <w:t>5.617.687.715</w:t>
            </w:r>
          </w:p>
        </w:tc>
      </w:tr>
      <w:tr w:rsidR="00104D5D" w:rsidTr="0079178C">
        <w:tc>
          <w:tcPr>
            <w:tcW w:w="2127" w:type="dxa"/>
          </w:tcPr>
          <w:p w:rsidR="00104D5D" w:rsidRPr="00EE0933" w:rsidRDefault="00104D5D" w:rsidP="00104D5D">
            <w:pPr>
              <w:jc w:val="left"/>
              <w:rPr>
                <w:rFonts w:eastAsia="Times New Roman"/>
                <w:color w:val="000000"/>
                <w:szCs w:val="28"/>
              </w:rPr>
            </w:pPr>
            <w:r w:rsidRPr="00EE0933">
              <w:rPr>
                <w:rFonts w:eastAsia="Times New Roman"/>
                <w:color w:val="000000"/>
                <w:szCs w:val="28"/>
              </w:rPr>
              <w:t xml:space="preserve">- </w:t>
            </w:r>
            <w:r>
              <w:rPr>
                <w:rFonts w:eastAsia="Times New Roman"/>
                <w:color w:val="000000"/>
                <w:szCs w:val="28"/>
              </w:rPr>
              <w:t>Tổng công ty Hợp tác kinh tế</w:t>
            </w:r>
          </w:p>
        </w:tc>
        <w:tc>
          <w:tcPr>
            <w:tcW w:w="1830" w:type="dxa"/>
            <w:vAlign w:val="center"/>
          </w:tcPr>
          <w:p w:rsidR="00104D5D" w:rsidRDefault="00104D5D" w:rsidP="003E4366">
            <w:pPr>
              <w:jc w:val="right"/>
              <w:rPr>
                <w:rFonts w:eastAsia="Times New Roman"/>
                <w:color w:val="000000"/>
                <w:szCs w:val="28"/>
              </w:rPr>
            </w:pPr>
            <w:r>
              <w:rPr>
                <w:rFonts w:eastAsia="Times New Roman"/>
                <w:color w:val="000000"/>
                <w:szCs w:val="28"/>
              </w:rPr>
              <w:t>5.380.000.000</w:t>
            </w:r>
          </w:p>
        </w:tc>
        <w:tc>
          <w:tcPr>
            <w:tcW w:w="296" w:type="dxa"/>
            <w:vAlign w:val="center"/>
          </w:tcPr>
          <w:p w:rsidR="00104D5D" w:rsidRDefault="00104D5D" w:rsidP="003E4366">
            <w:pPr>
              <w:jc w:val="right"/>
              <w:rPr>
                <w:rFonts w:eastAsia="Times New Roman"/>
                <w:color w:val="000000"/>
                <w:szCs w:val="28"/>
              </w:rPr>
            </w:pPr>
          </w:p>
        </w:tc>
        <w:tc>
          <w:tcPr>
            <w:tcW w:w="2126" w:type="dxa"/>
            <w:vAlign w:val="center"/>
          </w:tcPr>
          <w:p w:rsidR="00104D5D" w:rsidRDefault="00104D5D" w:rsidP="003E4366">
            <w:pPr>
              <w:jc w:val="right"/>
              <w:rPr>
                <w:rFonts w:eastAsia="Times New Roman"/>
                <w:color w:val="000000"/>
                <w:szCs w:val="28"/>
              </w:rPr>
            </w:pPr>
            <w:r>
              <w:rPr>
                <w:rFonts w:eastAsia="Times New Roman"/>
                <w:color w:val="000000"/>
                <w:szCs w:val="28"/>
              </w:rPr>
              <w:t>5.380.000.000</w:t>
            </w:r>
          </w:p>
        </w:tc>
        <w:tc>
          <w:tcPr>
            <w:tcW w:w="236" w:type="dxa"/>
            <w:vAlign w:val="center"/>
          </w:tcPr>
          <w:p w:rsidR="00104D5D" w:rsidRDefault="00104D5D" w:rsidP="003E4366">
            <w:pPr>
              <w:jc w:val="right"/>
              <w:rPr>
                <w:rFonts w:eastAsia="Times New Roman"/>
                <w:color w:val="000000"/>
                <w:szCs w:val="28"/>
              </w:rPr>
            </w:pPr>
          </w:p>
        </w:tc>
        <w:tc>
          <w:tcPr>
            <w:tcW w:w="1826" w:type="dxa"/>
            <w:vAlign w:val="center"/>
          </w:tcPr>
          <w:p w:rsidR="00104D5D" w:rsidRDefault="00104D5D" w:rsidP="003E4366">
            <w:pPr>
              <w:jc w:val="right"/>
              <w:rPr>
                <w:rFonts w:eastAsia="Times New Roman"/>
                <w:color w:val="000000"/>
                <w:szCs w:val="28"/>
              </w:rPr>
            </w:pPr>
            <w:r>
              <w:rPr>
                <w:rFonts w:eastAsia="Times New Roman"/>
                <w:color w:val="000000"/>
                <w:szCs w:val="28"/>
              </w:rPr>
              <w:t>3.674.750.000</w:t>
            </w:r>
          </w:p>
        </w:tc>
        <w:tc>
          <w:tcPr>
            <w:tcW w:w="236" w:type="dxa"/>
            <w:vAlign w:val="center"/>
          </w:tcPr>
          <w:p w:rsidR="00104D5D" w:rsidRDefault="00104D5D" w:rsidP="003E4366">
            <w:pPr>
              <w:jc w:val="right"/>
              <w:rPr>
                <w:rFonts w:eastAsia="Times New Roman"/>
                <w:color w:val="000000"/>
                <w:szCs w:val="28"/>
              </w:rPr>
            </w:pPr>
          </w:p>
        </w:tc>
        <w:tc>
          <w:tcPr>
            <w:tcW w:w="2097" w:type="dxa"/>
            <w:vAlign w:val="center"/>
          </w:tcPr>
          <w:p w:rsidR="00104D5D" w:rsidRDefault="00104D5D" w:rsidP="003E4366">
            <w:pPr>
              <w:jc w:val="right"/>
              <w:rPr>
                <w:rFonts w:eastAsia="Times New Roman"/>
                <w:color w:val="000000"/>
                <w:szCs w:val="28"/>
              </w:rPr>
            </w:pPr>
            <w:r>
              <w:rPr>
                <w:rFonts w:eastAsia="Times New Roman"/>
                <w:color w:val="000000"/>
                <w:szCs w:val="28"/>
              </w:rPr>
              <w:t>3.674.750.000</w:t>
            </w:r>
          </w:p>
        </w:tc>
      </w:tr>
      <w:tr w:rsidR="00104D5D" w:rsidTr="0079178C">
        <w:tc>
          <w:tcPr>
            <w:tcW w:w="2127" w:type="dxa"/>
          </w:tcPr>
          <w:p w:rsidR="00104D5D" w:rsidRPr="00104D5D" w:rsidRDefault="00104D5D" w:rsidP="00104D5D">
            <w:pPr>
              <w:jc w:val="left"/>
              <w:rPr>
                <w:rFonts w:eastAsia="Times New Roman"/>
                <w:color w:val="000000"/>
                <w:szCs w:val="28"/>
              </w:rPr>
            </w:pPr>
            <w:r>
              <w:rPr>
                <w:rFonts w:eastAsia="Times New Roman"/>
                <w:color w:val="000000"/>
                <w:szCs w:val="28"/>
              </w:rPr>
              <w:t xml:space="preserve">- </w:t>
            </w:r>
            <w:r w:rsidRPr="00104D5D">
              <w:rPr>
                <w:rFonts w:eastAsia="Times New Roman"/>
                <w:color w:val="000000"/>
                <w:szCs w:val="28"/>
              </w:rPr>
              <w:t xml:space="preserve">Công ty xây </w:t>
            </w:r>
            <w:r w:rsidRPr="00104D5D">
              <w:rPr>
                <w:rFonts w:eastAsia="Times New Roman"/>
                <w:color w:val="000000"/>
                <w:szCs w:val="28"/>
              </w:rPr>
              <w:lastRenderedPageBreak/>
              <w:t>d</w:t>
            </w:r>
            <w:r w:rsidRPr="00104D5D">
              <w:rPr>
                <w:rFonts w:ascii="Arial" w:eastAsia="Times New Roman" w:hAnsi="Arial" w:cs="Arial"/>
                <w:color w:val="000000"/>
                <w:szCs w:val="28"/>
              </w:rPr>
              <w:t>ự</w:t>
            </w:r>
            <w:r w:rsidRPr="00104D5D">
              <w:rPr>
                <w:rFonts w:ascii="Calibri" w:eastAsia="Times New Roman" w:hAnsi="Calibri" w:cs="Calibri"/>
                <w:color w:val="000000"/>
                <w:szCs w:val="28"/>
              </w:rPr>
              <w:t>ng Mayasap</w:t>
            </w:r>
          </w:p>
        </w:tc>
        <w:tc>
          <w:tcPr>
            <w:tcW w:w="1830" w:type="dxa"/>
            <w:vAlign w:val="center"/>
          </w:tcPr>
          <w:p w:rsidR="00104D5D" w:rsidRDefault="00104D5D" w:rsidP="003E4366">
            <w:pPr>
              <w:jc w:val="right"/>
              <w:rPr>
                <w:rFonts w:eastAsia="Times New Roman"/>
                <w:color w:val="000000"/>
                <w:szCs w:val="28"/>
              </w:rPr>
            </w:pPr>
            <w:r>
              <w:rPr>
                <w:rFonts w:eastAsia="Times New Roman"/>
                <w:color w:val="000000"/>
                <w:szCs w:val="28"/>
              </w:rPr>
              <w:lastRenderedPageBreak/>
              <w:t>539.999.460</w:t>
            </w:r>
          </w:p>
        </w:tc>
        <w:tc>
          <w:tcPr>
            <w:tcW w:w="296" w:type="dxa"/>
            <w:vAlign w:val="center"/>
          </w:tcPr>
          <w:p w:rsidR="00104D5D" w:rsidRDefault="00104D5D" w:rsidP="003E4366">
            <w:pPr>
              <w:jc w:val="right"/>
              <w:rPr>
                <w:rFonts w:eastAsia="Times New Roman"/>
                <w:color w:val="000000"/>
                <w:szCs w:val="28"/>
              </w:rPr>
            </w:pPr>
          </w:p>
        </w:tc>
        <w:tc>
          <w:tcPr>
            <w:tcW w:w="2126" w:type="dxa"/>
            <w:vAlign w:val="center"/>
          </w:tcPr>
          <w:p w:rsidR="00104D5D" w:rsidRDefault="00104D5D" w:rsidP="003E4366">
            <w:pPr>
              <w:jc w:val="right"/>
              <w:rPr>
                <w:rFonts w:eastAsia="Times New Roman"/>
                <w:color w:val="000000"/>
                <w:szCs w:val="28"/>
              </w:rPr>
            </w:pPr>
            <w:r>
              <w:rPr>
                <w:rFonts w:eastAsia="Times New Roman"/>
                <w:color w:val="000000"/>
                <w:szCs w:val="28"/>
              </w:rPr>
              <w:t>539.999.460</w:t>
            </w:r>
          </w:p>
        </w:tc>
        <w:tc>
          <w:tcPr>
            <w:tcW w:w="236" w:type="dxa"/>
            <w:vAlign w:val="center"/>
          </w:tcPr>
          <w:p w:rsidR="00104D5D" w:rsidRDefault="00104D5D" w:rsidP="003E4366">
            <w:pPr>
              <w:jc w:val="right"/>
              <w:rPr>
                <w:rFonts w:eastAsia="Times New Roman"/>
                <w:color w:val="000000"/>
                <w:szCs w:val="28"/>
              </w:rPr>
            </w:pPr>
          </w:p>
        </w:tc>
        <w:tc>
          <w:tcPr>
            <w:tcW w:w="1826" w:type="dxa"/>
            <w:vAlign w:val="center"/>
          </w:tcPr>
          <w:p w:rsidR="00104D5D" w:rsidRDefault="00104D5D" w:rsidP="003E4366">
            <w:pPr>
              <w:jc w:val="right"/>
              <w:rPr>
                <w:rFonts w:eastAsia="Times New Roman"/>
                <w:color w:val="000000"/>
                <w:szCs w:val="28"/>
              </w:rPr>
            </w:pPr>
            <w:r>
              <w:rPr>
                <w:rFonts w:eastAsia="Times New Roman"/>
                <w:color w:val="000000"/>
                <w:szCs w:val="28"/>
              </w:rPr>
              <w:t>-</w:t>
            </w:r>
          </w:p>
        </w:tc>
        <w:tc>
          <w:tcPr>
            <w:tcW w:w="236" w:type="dxa"/>
            <w:vAlign w:val="center"/>
          </w:tcPr>
          <w:p w:rsidR="00104D5D" w:rsidRDefault="00104D5D" w:rsidP="003E4366">
            <w:pPr>
              <w:jc w:val="right"/>
              <w:rPr>
                <w:rFonts w:eastAsia="Times New Roman"/>
                <w:color w:val="000000"/>
                <w:szCs w:val="28"/>
              </w:rPr>
            </w:pPr>
          </w:p>
        </w:tc>
        <w:tc>
          <w:tcPr>
            <w:tcW w:w="2097" w:type="dxa"/>
            <w:vAlign w:val="center"/>
          </w:tcPr>
          <w:p w:rsidR="00104D5D" w:rsidRDefault="00104D5D" w:rsidP="003E4366">
            <w:pPr>
              <w:jc w:val="right"/>
              <w:rPr>
                <w:rFonts w:eastAsia="Times New Roman"/>
                <w:color w:val="000000"/>
                <w:szCs w:val="28"/>
              </w:rPr>
            </w:pPr>
            <w:r>
              <w:rPr>
                <w:rFonts w:eastAsia="Times New Roman"/>
                <w:color w:val="000000"/>
                <w:szCs w:val="28"/>
              </w:rPr>
              <w:t>-</w:t>
            </w:r>
          </w:p>
        </w:tc>
      </w:tr>
      <w:tr w:rsidR="00104D5D" w:rsidTr="0079178C">
        <w:tc>
          <w:tcPr>
            <w:tcW w:w="2127" w:type="dxa"/>
          </w:tcPr>
          <w:p w:rsidR="00104D5D" w:rsidRDefault="00104D5D" w:rsidP="00104D5D">
            <w:pPr>
              <w:jc w:val="left"/>
              <w:rPr>
                <w:rFonts w:eastAsia="Times New Roman"/>
                <w:color w:val="000000"/>
                <w:szCs w:val="28"/>
              </w:rPr>
            </w:pPr>
            <w:r>
              <w:rPr>
                <w:rFonts w:eastAsia="Times New Roman"/>
                <w:color w:val="000000"/>
                <w:szCs w:val="28"/>
              </w:rPr>
              <w:lastRenderedPageBreak/>
              <w:t>- Phải trả người bán khác</w:t>
            </w:r>
          </w:p>
        </w:tc>
        <w:tc>
          <w:tcPr>
            <w:tcW w:w="1830" w:type="dxa"/>
            <w:vAlign w:val="center"/>
          </w:tcPr>
          <w:p w:rsidR="00104D5D" w:rsidRDefault="00104D5D" w:rsidP="003E4366">
            <w:pPr>
              <w:jc w:val="right"/>
              <w:rPr>
                <w:rFonts w:eastAsia="Times New Roman"/>
                <w:color w:val="000000"/>
                <w:szCs w:val="28"/>
              </w:rPr>
            </w:pPr>
            <w:r>
              <w:rPr>
                <w:rFonts w:eastAsia="Times New Roman"/>
                <w:color w:val="000000"/>
                <w:szCs w:val="28"/>
              </w:rPr>
              <w:t>1.276.393.874</w:t>
            </w:r>
          </w:p>
        </w:tc>
        <w:tc>
          <w:tcPr>
            <w:tcW w:w="296" w:type="dxa"/>
            <w:vAlign w:val="center"/>
          </w:tcPr>
          <w:p w:rsidR="00104D5D" w:rsidRDefault="00104D5D" w:rsidP="003E4366">
            <w:pPr>
              <w:jc w:val="right"/>
              <w:rPr>
                <w:rFonts w:eastAsia="Times New Roman"/>
                <w:color w:val="000000"/>
                <w:szCs w:val="28"/>
              </w:rPr>
            </w:pPr>
          </w:p>
        </w:tc>
        <w:tc>
          <w:tcPr>
            <w:tcW w:w="2126" w:type="dxa"/>
            <w:vAlign w:val="center"/>
          </w:tcPr>
          <w:p w:rsidR="00104D5D" w:rsidRDefault="00104D5D" w:rsidP="003E4366">
            <w:pPr>
              <w:jc w:val="right"/>
              <w:rPr>
                <w:rFonts w:eastAsia="Times New Roman"/>
                <w:color w:val="000000"/>
                <w:szCs w:val="28"/>
              </w:rPr>
            </w:pPr>
            <w:r>
              <w:rPr>
                <w:rFonts w:eastAsia="Times New Roman"/>
                <w:color w:val="000000"/>
                <w:szCs w:val="28"/>
              </w:rPr>
              <w:t>1.276.393.874</w:t>
            </w:r>
          </w:p>
        </w:tc>
        <w:tc>
          <w:tcPr>
            <w:tcW w:w="236" w:type="dxa"/>
            <w:vAlign w:val="center"/>
          </w:tcPr>
          <w:p w:rsidR="00104D5D" w:rsidRDefault="00104D5D" w:rsidP="003E4366">
            <w:pPr>
              <w:jc w:val="right"/>
              <w:rPr>
                <w:rFonts w:eastAsia="Times New Roman"/>
                <w:color w:val="000000"/>
                <w:szCs w:val="28"/>
              </w:rPr>
            </w:pPr>
          </w:p>
        </w:tc>
        <w:tc>
          <w:tcPr>
            <w:tcW w:w="1826" w:type="dxa"/>
            <w:vAlign w:val="center"/>
          </w:tcPr>
          <w:p w:rsidR="00104D5D" w:rsidRDefault="00104D5D" w:rsidP="003E4366">
            <w:pPr>
              <w:jc w:val="right"/>
              <w:rPr>
                <w:rFonts w:eastAsia="Times New Roman"/>
                <w:color w:val="000000"/>
                <w:szCs w:val="28"/>
              </w:rPr>
            </w:pPr>
            <w:r>
              <w:rPr>
                <w:rFonts w:eastAsia="Times New Roman"/>
                <w:color w:val="000000"/>
                <w:szCs w:val="28"/>
              </w:rPr>
              <w:t>1.942.937.715</w:t>
            </w:r>
          </w:p>
        </w:tc>
        <w:tc>
          <w:tcPr>
            <w:tcW w:w="236" w:type="dxa"/>
            <w:vAlign w:val="center"/>
          </w:tcPr>
          <w:p w:rsidR="00104D5D" w:rsidRDefault="00104D5D" w:rsidP="003E4366">
            <w:pPr>
              <w:jc w:val="right"/>
              <w:rPr>
                <w:rFonts w:eastAsia="Times New Roman"/>
                <w:color w:val="000000"/>
                <w:szCs w:val="28"/>
              </w:rPr>
            </w:pPr>
          </w:p>
        </w:tc>
        <w:tc>
          <w:tcPr>
            <w:tcW w:w="2097" w:type="dxa"/>
            <w:vAlign w:val="center"/>
          </w:tcPr>
          <w:p w:rsidR="00104D5D" w:rsidRDefault="00104D5D" w:rsidP="003E4366">
            <w:pPr>
              <w:jc w:val="right"/>
              <w:rPr>
                <w:rFonts w:eastAsia="Times New Roman"/>
                <w:color w:val="000000"/>
                <w:szCs w:val="28"/>
              </w:rPr>
            </w:pPr>
            <w:r>
              <w:rPr>
                <w:rFonts w:eastAsia="Times New Roman"/>
                <w:color w:val="000000"/>
                <w:szCs w:val="28"/>
              </w:rPr>
              <w:t>1.942.937.715</w:t>
            </w:r>
          </w:p>
        </w:tc>
      </w:tr>
      <w:tr w:rsidR="003E4366" w:rsidTr="0079178C">
        <w:tc>
          <w:tcPr>
            <w:tcW w:w="6379" w:type="dxa"/>
            <w:gridSpan w:val="4"/>
          </w:tcPr>
          <w:p w:rsidR="003E4366" w:rsidRPr="003E4366" w:rsidRDefault="003E4366" w:rsidP="003E4366">
            <w:pPr>
              <w:jc w:val="left"/>
              <w:rPr>
                <w:rFonts w:eastAsia="Times New Roman"/>
                <w:i/>
                <w:color w:val="000000"/>
                <w:szCs w:val="28"/>
              </w:rPr>
            </w:pPr>
            <w:r w:rsidRPr="003E4366">
              <w:rPr>
                <w:rFonts w:eastAsia="Times New Roman"/>
                <w:i/>
                <w:color w:val="000000"/>
                <w:szCs w:val="28"/>
              </w:rPr>
              <w:t>Trong đó, số dư công nợ tại ngày 31/12/2018 chưa được đối chiếu là</w:t>
            </w:r>
          </w:p>
        </w:tc>
        <w:tc>
          <w:tcPr>
            <w:tcW w:w="236" w:type="dxa"/>
            <w:vAlign w:val="center"/>
          </w:tcPr>
          <w:p w:rsidR="003E4366" w:rsidRDefault="003E4366" w:rsidP="003E4366">
            <w:pPr>
              <w:jc w:val="right"/>
              <w:rPr>
                <w:rFonts w:eastAsia="Times New Roman"/>
                <w:color w:val="000000"/>
                <w:szCs w:val="28"/>
              </w:rPr>
            </w:pPr>
          </w:p>
        </w:tc>
        <w:tc>
          <w:tcPr>
            <w:tcW w:w="1826" w:type="dxa"/>
            <w:vAlign w:val="center"/>
          </w:tcPr>
          <w:p w:rsidR="003E4366" w:rsidRPr="00104D5D" w:rsidRDefault="003E4366" w:rsidP="003E4366">
            <w:pPr>
              <w:jc w:val="right"/>
              <w:rPr>
                <w:rFonts w:eastAsia="Times New Roman"/>
                <w:i/>
                <w:color w:val="000000"/>
                <w:szCs w:val="28"/>
              </w:rPr>
            </w:pPr>
            <w:r w:rsidRPr="00104D5D">
              <w:rPr>
                <w:rFonts w:eastAsia="Times New Roman"/>
                <w:i/>
                <w:color w:val="000000"/>
                <w:szCs w:val="28"/>
              </w:rPr>
              <w:t>330.510.947</w:t>
            </w:r>
          </w:p>
        </w:tc>
        <w:tc>
          <w:tcPr>
            <w:tcW w:w="236" w:type="dxa"/>
            <w:vAlign w:val="center"/>
          </w:tcPr>
          <w:p w:rsidR="003E4366" w:rsidRDefault="003E4366" w:rsidP="003E4366">
            <w:pPr>
              <w:jc w:val="right"/>
              <w:rPr>
                <w:rFonts w:eastAsia="Times New Roman"/>
                <w:color w:val="000000"/>
                <w:szCs w:val="28"/>
              </w:rPr>
            </w:pPr>
          </w:p>
        </w:tc>
        <w:tc>
          <w:tcPr>
            <w:tcW w:w="2097" w:type="dxa"/>
            <w:vAlign w:val="center"/>
          </w:tcPr>
          <w:p w:rsidR="003E4366" w:rsidRDefault="003E4366" w:rsidP="003E4366">
            <w:pPr>
              <w:jc w:val="right"/>
              <w:rPr>
                <w:rFonts w:eastAsia="Times New Roman"/>
                <w:color w:val="000000"/>
                <w:szCs w:val="28"/>
              </w:rPr>
            </w:pPr>
          </w:p>
        </w:tc>
      </w:tr>
      <w:tr w:rsidR="003E4366" w:rsidTr="0079178C">
        <w:tc>
          <w:tcPr>
            <w:tcW w:w="2127" w:type="dxa"/>
          </w:tcPr>
          <w:p w:rsidR="003E4366" w:rsidRPr="0079178C" w:rsidRDefault="0079178C" w:rsidP="0079178C">
            <w:pPr>
              <w:ind w:left="-108" w:right="-108"/>
              <w:jc w:val="left"/>
              <w:rPr>
                <w:rFonts w:eastAsia="Times New Roman"/>
                <w:b/>
                <w:color w:val="000000"/>
                <w:szCs w:val="28"/>
              </w:rPr>
            </w:pPr>
            <w:r w:rsidRPr="0079178C">
              <w:rPr>
                <w:rFonts w:eastAsia="Times New Roman"/>
                <w:b/>
                <w:color w:val="000000"/>
                <w:szCs w:val="28"/>
              </w:rPr>
              <w:t>b)Phải trả người bán là các bên liên quan</w:t>
            </w:r>
          </w:p>
        </w:tc>
        <w:tc>
          <w:tcPr>
            <w:tcW w:w="1830" w:type="dxa"/>
            <w:vAlign w:val="center"/>
          </w:tcPr>
          <w:p w:rsidR="003E4366" w:rsidRPr="0079178C" w:rsidRDefault="0079178C" w:rsidP="0079178C">
            <w:pPr>
              <w:jc w:val="right"/>
              <w:rPr>
                <w:rFonts w:eastAsia="Times New Roman"/>
                <w:b/>
                <w:color w:val="000000"/>
                <w:szCs w:val="28"/>
              </w:rPr>
            </w:pPr>
            <w:r w:rsidRPr="0079178C">
              <w:rPr>
                <w:rFonts w:eastAsia="Times New Roman"/>
                <w:b/>
                <w:color w:val="000000"/>
                <w:szCs w:val="28"/>
              </w:rPr>
              <w:t>5.380.000.000</w:t>
            </w:r>
          </w:p>
        </w:tc>
        <w:tc>
          <w:tcPr>
            <w:tcW w:w="296" w:type="dxa"/>
            <w:vAlign w:val="center"/>
          </w:tcPr>
          <w:p w:rsidR="003E4366" w:rsidRPr="0079178C" w:rsidRDefault="003E4366" w:rsidP="0079178C">
            <w:pPr>
              <w:jc w:val="right"/>
              <w:rPr>
                <w:rFonts w:eastAsia="Times New Roman"/>
                <w:b/>
                <w:color w:val="000000"/>
                <w:szCs w:val="28"/>
              </w:rPr>
            </w:pPr>
          </w:p>
        </w:tc>
        <w:tc>
          <w:tcPr>
            <w:tcW w:w="2126" w:type="dxa"/>
            <w:vAlign w:val="center"/>
          </w:tcPr>
          <w:p w:rsidR="003E4366" w:rsidRPr="0079178C" w:rsidRDefault="0079178C" w:rsidP="0079178C">
            <w:pPr>
              <w:jc w:val="right"/>
              <w:rPr>
                <w:rFonts w:eastAsia="Times New Roman"/>
                <w:b/>
                <w:color w:val="000000"/>
                <w:szCs w:val="28"/>
              </w:rPr>
            </w:pPr>
            <w:r w:rsidRPr="0079178C">
              <w:rPr>
                <w:rFonts w:eastAsia="Times New Roman"/>
                <w:b/>
                <w:color w:val="000000"/>
                <w:szCs w:val="28"/>
              </w:rPr>
              <w:t>5.380.000.000</w:t>
            </w:r>
          </w:p>
        </w:tc>
        <w:tc>
          <w:tcPr>
            <w:tcW w:w="236" w:type="dxa"/>
            <w:vAlign w:val="center"/>
          </w:tcPr>
          <w:p w:rsidR="003E4366" w:rsidRPr="0079178C" w:rsidRDefault="003E4366" w:rsidP="0079178C">
            <w:pPr>
              <w:jc w:val="right"/>
              <w:rPr>
                <w:rFonts w:eastAsia="Times New Roman"/>
                <w:b/>
                <w:color w:val="000000"/>
                <w:szCs w:val="28"/>
              </w:rPr>
            </w:pPr>
          </w:p>
        </w:tc>
        <w:tc>
          <w:tcPr>
            <w:tcW w:w="1826" w:type="dxa"/>
            <w:vAlign w:val="center"/>
          </w:tcPr>
          <w:p w:rsidR="003E4366" w:rsidRPr="0079178C" w:rsidRDefault="0079178C" w:rsidP="0079178C">
            <w:pPr>
              <w:jc w:val="right"/>
              <w:rPr>
                <w:rFonts w:eastAsia="Times New Roman"/>
                <w:b/>
                <w:i/>
                <w:color w:val="000000"/>
                <w:szCs w:val="28"/>
              </w:rPr>
            </w:pPr>
            <w:r w:rsidRPr="0079178C">
              <w:rPr>
                <w:rFonts w:eastAsia="Times New Roman"/>
                <w:b/>
                <w:i/>
                <w:color w:val="000000"/>
                <w:szCs w:val="28"/>
              </w:rPr>
              <w:t>3.674.750.000</w:t>
            </w:r>
          </w:p>
        </w:tc>
        <w:tc>
          <w:tcPr>
            <w:tcW w:w="236" w:type="dxa"/>
            <w:vAlign w:val="center"/>
          </w:tcPr>
          <w:p w:rsidR="003E4366" w:rsidRPr="0079178C" w:rsidRDefault="003E4366" w:rsidP="0079178C">
            <w:pPr>
              <w:jc w:val="right"/>
              <w:rPr>
                <w:rFonts w:eastAsia="Times New Roman"/>
                <w:b/>
                <w:color w:val="000000"/>
                <w:szCs w:val="28"/>
              </w:rPr>
            </w:pPr>
          </w:p>
        </w:tc>
        <w:tc>
          <w:tcPr>
            <w:tcW w:w="2097" w:type="dxa"/>
            <w:vAlign w:val="center"/>
          </w:tcPr>
          <w:p w:rsidR="003E4366" w:rsidRPr="0079178C" w:rsidRDefault="0079178C" w:rsidP="0079178C">
            <w:pPr>
              <w:jc w:val="right"/>
              <w:rPr>
                <w:rFonts w:eastAsia="Times New Roman"/>
                <w:b/>
                <w:color w:val="000000"/>
                <w:szCs w:val="28"/>
              </w:rPr>
            </w:pPr>
            <w:r w:rsidRPr="0079178C">
              <w:rPr>
                <w:rFonts w:eastAsia="Times New Roman"/>
                <w:b/>
                <w:i/>
                <w:color w:val="000000"/>
                <w:szCs w:val="28"/>
              </w:rPr>
              <w:t>3.674.750.000</w:t>
            </w:r>
          </w:p>
        </w:tc>
      </w:tr>
      <w:tr w:rsidR="0079178C" w:rsidTr="0079178C">
        <w:tc>
          <w:tcPr>
            <w:tcW w:w="2127" w:type="dxa"/>
          </w:tcPr>
          <w:p w:rsidR="0079178C" w:rsidRPr="00EE0933" w:rsidRDefault="0079178C" w:rsidP="0079178C">
            <w:pPr>
              <w:ind w:left="-108"/>
              <w:rPr>
                <w:rFonts w:eastAsia="Times New Roman"/>
                <w:color w:val="000000"/>
                <w:szCs w:val="28"/>
              </w:rPr>
            </w:pPr>
            <w:r>
              <w:rPr>
                <w:rFonts w:eastAsia="Times New Roman"/>
                <w:color w:val="000000"/>
                <w:szCs w:val="28"/>
              </w:rPr>
              <w:t>Tổng công ty Hợp tác kinh tế</w:t>
            </w:r>
          </w:p>
        </w:tc>
        <w:tc>
          <w:tcPr>
            <w:tcW w:w="1830" w:type="dxa"/>
            <w:vAlign w:val="center"/>
          </w:tcPr>
          <w:p w:rsidR="0079178C" w:rsidRDefault="0079178C" w:rsidP="0079178C">
            <w:pPr>
              <w:jc w:val="right"/>
              <w:rPr>
                <w:rFonts w:eastAsia="Times New Roman"/>
                <w:color w:val="000000"/>
                <w:szCs w:val="28"/>
              </w:rPr>
            </w:pPr>
            <w:r>
              <w:rPr>
                <w:rFonts w:eastAsia="Times New Roman"/>
                <w:color w:val="000000"/>
                <w:szCs w:val="28"/>
              </w:rPr>
              <w:t>5.380.000.000</w:t>
            </w:r>
          </w:p>
        </w:tc>
        <w:tc>
          <w:tcPr>
            <w:tcW w:w="296" w:type="dxa"/>
            <w:vAlign w:val="center"/>
          </w:tcPr>
          <w:p w:rsidR="0079178C" w:rsidRDefault="0079178C" w:rsidP="0079178C">
            <w:pPr>
              <w:jc w:val="right"/>
              <w:rPr>
                <w:rFonts w:eastAsia="Times New Roman"/>
                <w:color w:val="000000"/>
                <w:szCs w:val="28"/>
              </w:rPr>
            </w:pPr>
          </w:p>
        </w:tc>
        <w:tc>
          <w:tcPr>
            <w:tcW w:w="2126" w:type="dxa"/>
            <w:vAlign w:val="center"/>
          </w:tcPr>
          <w:p w:rsidR="0079178C" w:rsidRDefault="0079178C" w:rsidP="0079178C">
            <w:pPr>
              <w:jc w:val="right"/>
              <w:rPr>
                <w:rFonts w:eastAsia="Times New Roman"/>
                <w:color w:val="000000"/>
                <w:szCs w:val="28"/>
              </w:rPr>
            </w:pPr>
            <w:r>
              <w:rPr>
                <w:rFonts w:eastAsia="Times New Roman"/>
                <w:color w:val="000000"/>
                <w:szCs w:val="28"/>
              </w:rPr>
              <w:t>5.380.000.000</w:t>
            </w:r>
          </w:p>
        </w:tc>
        <w:tc>
          <w:tcPr>
            <w:tcW w:w="236" w:type="dxa"/>
            <w:vAlign w:val="center"/>
          </w:tcPr>
          <w:p w:rsidR="0079178C" w:rsidRDefault="0079178C" w:rsidP="0079178C">
            <w:pPr>
              <w:jc w:val="right"/>
              <w:rPr>
                <w:rFonts w:eastAsia="Times New Roman"/>
                <w:color w:val="000000"/>
                <w:szCs w:val="28"/>
              </w:rPr>
            </w:pPr>
          </w:p>
        </w:tc>
        <w:tc>
          <w:tcPr>
            <w:tcW w:w="1826" w:type="dxa"/>
            <w:vAlign w:val="center"/>
          </w:tcPr>
          <w:p w:rsidR="0079178C" w:rsidRPr="00104D5D" w:rsidRDefault="0079178C" w:rsidP="0079178C">
            <w:pPr>
              <w:jc w:val="right"/>
              <w:rPr>
                <w:rFonts w:eastAsia="Times New Roman"/>
                <w:i/>
                <w:color w:val="000000"/>
                <w:szCs w:val="28"/>
              </w:rPr>
            </w:pPr>
            <w:r>
              <w:rPr>
                <w:rFonts w:eastAsia="Times New Roman"/>
                <w:i/>
                <w:color w:val="000000"/>
                <w:szCs w:val="28"/>
              </w:rPr>
              <w:t>3.674.750.000</w:t>
            </w:r>
          </w:p>
        </w:tc>
        <w:tc>
          <w:tcPr>
            <w:tcW w:w="236" w:type="dxa"/>
            <w:vAlign w:val="center"/>
          </w:tcPr>
          <w:p w:rsidR="0079178C" w:rsidRDefault="0079178C" w:rsidP="0079178C">
            <w:pPr>
              <w:jc w:val="right"/>
              <w:rPr>
                <w:rFonts w:eastAsia="Times New Roman"/>
                <w:color w:val="000000"/>
                <w:szCs w:val="28"/>
              </w:rPr>
            </w:pPr>
          </w:p>
        </w:tc>
        <w:tc>
          <w:tcPr>
            <w:tcW w:w="2097" w:type="dxa"/>
            <w:vAlign w:val="center"/>
          </w:tcPr>
          <w:p w:rsidR="0079178C" w:rsidRDefault="0079178C" w:rsidP="0079178C">
            <w:pPr>
              <w:jc w:val="right"/>
              <w:rPr>
                <w:rFonts w:eastAsia="Times New Roman"/>
                <w:color w:val="000000"/>
                <w:szCs w:val="28"/>
              </w:rPr>
            </w:pPr>
            <w:r>
              <w:rPr>
                <w:rFonts w:eastAsia="Times New Roman"/>
                <w:i/>
                <w:color w:val="000000"/>
                <w:szCs w:val="28"/>
              </w:rPr>
              <w:t>3.674.750.000</w:t>
            </w:r>
          </w:p>
        </w:tc>
      </w:tr>
    </w:tbl>
    <w:p w:rsidR="00AD087F" w:rsidRPr="00EE0933" w:rsidRDefault="00AD087F" w:rsidP="00AD087F">
      <w:pPr>
        <w:ind w:left="-459"/>
        <w:jc w:val="both"/>
        <w:rPr>
          <w:rFonts w:eastAsia="Times New Roman"/>
          <w:color w:val="000000"/>
          <w:szCs w:val="28"/>
        </w:rPr>
      </w:pPr>
    </w:p>
    <w:p w:rsidR="00AD087F" w:rsidRPr="0079178C" w:rsidRDefault="0079178C" w:rsidP="00AD087F">
      <w:pPr>
        <w:ind w:left="-459"/>
        <w:jc w:val="both"/>
        <w:rPr>
          <w:rFonts w:eastAsia="Times New Roman"/>
          <w:b/>
          <w:color w:val="000000"/>
          <w:szCs w:val="28"/>
        </w:rPr>
      </w:pPr>
      <w:r w:rsidRPr="0079178C">
        <w:rPr>
          <w:rFonts w:eastAsia="Times New Roman"/>
          <w:b/>
          <w:color w:val="000000"/>
          <w:szCs w:val="28"/>
        </w:rPr>
        <w:t xml:space="preserve">12. </w:t>
      </w:r>
      <w:r w:rsidR="00AD087F" w:rsidRPr="0079178C">
        <w:rPr>
          <w:rFonts w:eastAsia="Times New Roman"/>
          <w:b/>
          <w:color w:val="000000"/>
          <w:szCs w:val="28"/>
        </w:rPr>
        <w:t>THUẾ VÀ CÁC KHOẢN PHẢI NỘP NHÀ NƯỚC</w:t>
      </w:r>
    </w:p>
    <w:p w:rsidR="00AD087F" w:rsidRPr="00EE0933" w:rsidRDefault="00AD087F" w:rsidP="00AD087F">
      <w:pPr>
        <w:ind w:left="-459"/>
        <w:jc w:val="both"/>
        <w:rPr>
          <w:rFonts w:eastAsia="Times New Roman"/>
          <w:color w:val="000000"/>
          <w:szCs w:val="28"/>
        </w:rPr>
      </w:pPr>
    </w:p>
    <w:tbl>
      <w:tblPr>
        <w:tblW w:w="10498" w:type="dxa"/>
        <w:tblInd w:w="-601" w:type="dxa"/>
        <w:tblLook w:val="04A0"/>
      </w:tblPr>
      <w:tblGrid>
        <w:gridCol w:w="2269"/>
        <w:gridCol w:w="283"/>
        <w:gridCol w:w="1885"/>
        <w:gridCol w:w="255"/>
        <w:gridCol w:w="1711"/>
        <w:gridCol w:w="236"/>
        <w:gridCol w:w="1725"/>
        <w:gridCol w:w="236"/>
        <w:gridCol w:w="1898"/>
      </w:tblGrid>
      <w:tr w:rsidR="003B2799" w:rsidRPr="003B2799" w:rsidTr="00F540D3">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single" w:sz="4" w:space="0" w:color="auto"/>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01/01/2018</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single" w:sz="4" w:space="0" w:color="auto"/>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Số phải nộp</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single" w:sz="4" w:space="0" w:color="auto"/>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Số thực nộp</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single" w:sz="4" w:space="0" w:color="auto"/>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31/12/2018</w:t>
            </w:r>
          </w:p>
        </w:tc>
      </w:tr>
      <w:tr w:rsidR="003B2799" w:rsidRPr="003B2799" w:rsidTr="00F540D3">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single" w:sz="4" w:space="0" w:color="auto"/>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VND</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single" w:sz="4" w:space="0" w:color="auto"/>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VND</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single" w:sz="4" w:space="0" w:color="auto"/>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VND</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single" w:sz="4" w:space="0" w:color="auto"/>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VND</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Thuế GTGT</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Pr>
                <w:rFonts w:eastAsia="Times New Roman"/>
                <w:color w:val="000000"/>
                <w:sz w:val="26"/>
                <w:szCs w:val="26"/>
              </w:rPr>
              <w:t xml:space="preserve">  </w:t>
            </w:r>
            <w:r w:rsidRPr="003B2799">
              <w:rPr>
                <w:rFonts w:eastAsia="Times New Roman"/>
                <w:color w:val="000000"/>
                <w:sz w:val="26"/>
                <w:szCs w:val="26"/>
              </w:rPr>
              <w:t>(564.105.869)</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3.581.879.556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3.496.015.101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Pr>
                <w:rFonts w:eastAsia="Times New Roman"/>
                <w:color w:val="000000"/>
                <w:sz w:val="26"/>
                <w:szCs w:val="26"/>
              </w:rPr>
              <w:t xml:space="preserve">   </w:t>
            </w:r>
            <w:r w:rsidRPr="003B2799">
              <w:rPr>
                <w:rFonts w:eastAsia="Times New Roman"/>
                <w:color w:val="000000"/>
                <w:sz w:val="26"/>
                <w:szCs w:val="26"/>
              </w:rPr>
              <w:t>(478.241.414)</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 Tại Lào</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724.582.443 </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Pr>
                <w:rFonts w:eastAsia="Times New Roman"/>
                <w:color w:val="000000"/>
                <w:sz w:val="26"/>
                <w:szCs w:val="26"/>
              </w:rPr>
              <w:t xml:space="preserve">  </w:t>
            </w:r>
            <w:r w:rsidRPr="003B2799">
              <w:rPr>
                <w:rFonts w:eastAsia="Times New Roman"/>
                <w:color w:val="000000"/>
                <w:sz w:val="26"/>
                <w:szCs w:val="26"/>
              </w:rPr>
              <w:t xml:space="preserve">982.759.428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479.721.446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Pr>
                <w:rFonts w:eastAsia="Times New Roman"/>
                <w:color w:val="000000"/>
                <w:sz w:val="26"/>
                <w:szCs w:val="26"/>
              </w:rPr>
              <w:t xml:space="preserve">  </w:t>
            </w:r>
            <w:r w:rsidRPr="003B2799">
              <w:rPr>
                <w:rFonts w:eastAsia="Times New Roman"/>
                <w:color w:val="000000"/>
                <w:sz w:val="26"/>
                <w:szCs w:val="26"/>
              </w:rPr>
              <w:t xml:space="preserve">1.227.620.425 </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 Tại Việt Nam</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rPr>
                <w:rFonts w:eastAsia="Times New Roman"/>
                <w:color w:val="000000"/>
                <w:sz w:val="26"/>
                <w:szCs w:val="26"/>
              </w:rPr>
            </w:pPr>
            <w:r w:rsidRPr="003B2799">
              <w:rPr>
                <w:rFonts w:eastAsia="Times New Roman"/>
                <w:color w:val="000000"/>
                <w:sz w:val="26"/>
                <w:szCs w:val="26"/>
              </w:rPr>
              <w:t>(1.288.688.312)</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2.599.120.128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3.016.293.655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(1.705.861.839)</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Thuế TTĐB</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Thuế XK, NK</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Thuế TNDN</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343.302.167 </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Pr>
                <w:rFonts w:eastAsia="Times New Roman"/>
                <w:color w:val="000000"/>
                <w:sz w:val="26"/>
                <w:szCs w:val="26"/>
              </w:rPr>
              <w:t xml:space="preserve">     </w:t>
            </w:r>
            <w:r w:rsidRPr="003B2799">
              <w:rPr>
                <w:rFonts w:eastAsia="Times New Roman"/>
                <w:color w:val="000000"/>
                <w:sz w:val="26"/>
                <w:szCs w:val="26"/>
              </w:rPr>
              <w:t xml:space="preserve">20.322.877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39.426.834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324.198.210 </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 Tại Lào</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343.302.167 </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Pr>
                <w:rFonts w:eastAsia="Times New Roman"/>
                <w:color w:val="000000"/>
                <w:sz w:val="26"/>
                <w:szCs w:val="26"/>
              </w:rPr>
              <w:t xml:space="preserve">     </w:t>
            </w:r>
            <w:r w:rsidRPr="003B2799">
              <w:rPr>
                <w:rFonts w:eastAsia="Times New Roman"/>
                <w:color w:val="000000"/>
                <w:sz w:val="26"/>
                <w:szCs w:val="26"/>
              </w:rPr>
              <w:t xml:space="preserve">20.322.877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39.426.834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324.198.210 </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 Tại Việt Nam</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Thuế TNCN</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Pr>
                <w:rFonts w:eastAsia="Times New Roman"/>
                <w:color w:val="000000"/>
                <w:sz w:val="26"/>
                <w:szCs w:val="26"/>
              </w:rPr>
              <w:t xml:space="preserve">       </w:t>
            </w:r>
            <w:r w:rsidRPr="003B2799">
              <w:rPr>
                <w:rFonts w:eastAsia="Times New Roman"/>
                <w:color w:val="000000"/>
                <w:sz w:val="26"/>
                <w:szCs w:val="26"/>
              </w:rPr>
              <w:t xml:space="preserve">5.046.056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5.046.056 </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Thuế tài nguyên</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1.283.779 </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Pr>
                <w:rFonts w:eastAsia="Times New Roman"/>
                <w:color w:val="000000"/>
                <w:sz w:val="26"/>
                <w:szCs w:val="26"/>
              </w:rPr>
              <w:t xml:space="preserve">       </w:t>
            </w:r>
            <w:r w:rsidRPr="003B2799">
              <w:rPr>
                <w:rFonts w:eastAsia="Times New Roman"/>
                <w:color w:val="000000"/>
                <w:sz w:val="26"/>
                <w:szCs w:val="26"/>
              </w:rPr>
              <w:t xml:space="preserve">1.589.044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2.765.748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107.075 </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Tiền nhà đất</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Pr>
                <w:rFonts w:eastAsia="Times New Roman"/>
                <w:color w:val="000000"/>
                <w:sz w:val="26"/>
                <w:szCs w:val="26"/>
              </w:rPr>
              <w:t xml:space="preserve">   </w:t>
            </w:r>
            <w:r w:rsidRPr="003B2799">
              <w:rPr>
                <w:rFonts w:eastAsia="Times New Roman"/>
                <w:color w:val="000000"/>
                <w:sz w:val="26"/>
                <w:szCs w:val="26"/>
              </w:rPr>
              <w:t xml:space="preserve">399.281.535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399.281.535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Thuế khác</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Pr>
                <w:rFonts w:eastAsia="Times New Roman"/>
                <w:color w:val="000000"/>
                <w:sz w:val="26"/>
                <w:szCs w:val="26"/>
              </w:rPr>
              <w:t xml:space="preserve">       </w:t>
            </w:r>
            <w:r w:rsidRPr="003B2799">
              <w:rPr>
                <w:rFonts w:eastAsia="Times New Roman"/>
                <w:color w:val="000000"/>
                <w:sz w:val="26"/>
                <w:szCs w:val="26"/>
              </w:rPr>
              <w:t xml:space="preserve">7.000.000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7.000.000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Phí, lệ phí</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Pr>
                <w:rFonts w:eastAsia="Times New Roman"/>
                <w:color w:val="000000"/>
                <w:sz w:val="26"/>
                <w:szCs w:val="26"/>
              </w:rPr>
              <w:t xml:space="preserve">       </w:t>
            </w:r>
            <w:r w:rsidRPr="003B2799">
              <w:rPr>
                <w:rFonts w:eastAsia="Times New Roman"/>
                <w:color w:val="000000"/>
                <w:sz w:val="26"/>
                <w:szCs w:val="26"/>
              </w:rPr>
              <w:t xml:space="preserve">1.974.074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1.974.074 </w:t>
            </w: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   </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b/>
                <w:color w:val="000000"/>
                <w:sz w:val="26"/>
                <w:szCs w:val="26"/>
              </w:rPr>
            </w:pPr>
            <w:r w:rsidRPr="003B2799">
              <w:rPr>
                <w:rFonts w:eastAsia="Times New Roman"/>
                <w:b/>
                <w:color w:val="000000"/>
                <w:sz w:val="26"/>
                <w:szCs w:val="26"/>
              </w:rPr>
              <w:t>Trong đó</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 Trình bày là phải thu</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1.288.688.312 </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1.705.861.839 </w:t>
            </w:r>
          </w:p>
        </w:tc>
      </w:tr>
      <w:tr w:rsidR="003B2799" w:rsidRPr="003B2799" w:rsidTr="003B2799">
        <w:trPr>
          <w:trHeight w:val="375"/>
        </w:trPr>
        <w:tc>
          <w:tcPr>
            <w:tcW w:w="2269"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r w:rsidRPr="003B2799">
              <w:rPr>
                <w:rFonts w:eastAsia="Times New Roman"/>
                <w:color w:val="000000"/>
                <w:sz w:val="26"/>
                <w:szCs w:val="26"/>
              </w:rPr>
              <w:t>- Trình bày là phải trả</w:t>
            </w:r>
          </w:p>
        </w:tc>
        <w:tc>
          <w:tcPr>
            <w:tcW w:w="283" w:type="dxa"/>
            <w:tcBorders>
              <w:top w:val="nil"/>
              <w:left w:val="nil"/>
              <w:bottom w:val="nil"/>
              <w:right w:val="nil"/>
            </w:tcBorders>
            <w:shd w:val="clear" w:color="auto" w:fill="auto"/>
            <w:noWrap/>
            <w:vAlign w:val="bottom"/>
            <w:hideMark/>
          </w:tcPr>
          <w:p w:rsidR="003B2799" w:rsidRPr="003B2799" w:rsidRDefault="003B2799" w:rsidP="003B2799">
            <w:pPr>
              <w:jc w:val="left"/>
              <w:rPr>
                <w:rFonts w:eastAsia="Times New Roman"/>
                <w:color w:val="000000"/>
                <w:sz w:val="26"/>
                <w:szCs w:val="26"/>
              </w:rPr>
            </w:pPr>
          </w:p>
        </w:tc>
        <w:tc>
          <w:tcPr>
            <w:tcW w:w="188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1.069.168.389 </w:t>
            </w:r>
          </w:p>
        </w:tc>
        <w:tc>
          <w:tcPr>
            <w:tcW w:w="25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11"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725"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236"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p>
        </w:tc>
        <w:tc>
          <w:tcPr>
            <w:tcW w:w="1898" w:type="dxa"/>
            <w:tcBorders>
              <w:top w:val="nil"/>
              <w:left w:val="nil"/>
              <w:bottom w:val="nil"/>
              <w:right w:val="nil"/>
            </w:tcBorders>
            <w:shd w:val="clear" w:color="auto" w:fill="auto"/>
            <w:noWrap/>
            <w:vAlign w:val="bottom"/>
            <w:hideMark/>
          </w:tcPr>
          <w:p w:rsidR="003B2799" w:rsidRPr="003B2799" w:rsidRDefault="003B2799" w:rsidP="003B2799">
            <w:pPr>
              <w:jc w:val="right"/>
              <w:rPr>
                <w:rFonts w:eastAsia="Times New Roman"/>
                <w:color w:val="000000"/>
                <w:sz w:val="26"/>
                <w:szCs w:val="26"/>
              </w:rPr>
            </w:pPr>
            <w:r w:rsidRPr="003B2799">
              <w:rPr>
                <w:rFonts w:eastAsia="Times New Roman"/>
                <w:color w:val="000000"/>
                <w:sz w:val="26"/>
                <w:szCs w:val="26"/>
              </w:rPr>
              <w:t xml:space="preserve">   1.556.971.766 </w:t>
            </w:r>
          </w:p>
        </w:tc>
      </w:tr>
    </w:tbl>
    <w:p w:rsidR="003B2799" w:rsidRDefault="003B2799"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Quyết toán thuế của Công ty sẽ chịu sự kiểm tra của cơ quan thuế. Do việc áp dụng luật và các quy định về thuế đối với nhiều loại giao dịch khác nhau có thể được giải thích theo nhiều cách khác nhau, số thuế được trình bày trên Báo cáo tài chính có thể bị thay đổi theo quyết định của cơ quan thuế.</w:t>
      </w:r>
    </w:p>
    <w:p w:rsidR="00E140F1" w:rsidRDefault="00E140F1" w:rsidP="00AD087F">
      <w:pPr>
        <w:ind w:left="-459"/>
        <w:jc w:val="both"/>
        <w:rPr>
          <w:rFonts w:eastAsia="Times New Roman"/>
          <w:b/>
          <w:color w:val="000000"/>
          <w:szCs w:val="28"/>
        </w:rPr>
      </w:pPr>
    </w:p>
    <w:p w:rsidR="00AD087F" w:rsidRPr="00E140F1" w:rsidRDefault="00E140F1" w:rsidP="00AD087F">
      <w:pPr>
        <w:ind w:left="-459"/>
        <w:jc w:val="both"/>
        <w:rPr>
          <w:rFonts w:eastAsia="Times New Roman"/>
          <w:b/>
          <w:color w:val="000000"/>
          <w:szCs w:val="28"/>
        </w:rPr>
      </w:pPr>
      <w:r w:rsidRPr="00E140F1">
        <w:rPr>
          <w:rFonts w:eastAsia="Times New Roman"/>
          <w:b/>
          <w:color w:val="000000"/>
          <w:szCs w:val="28"/>
        </w:rPr>
        <w:t xml:space="preserve">13. </w:t>
      </w:r>
      <w:r w:rsidR="00AD087F" w:rsidRPr="00E140F1">
        <w:rPr>
          <w:rFonts w:eastAsia="Times New Roman"/>
          <w:b/>
          <w:color w:val="000000"/>
          <w:szCs w:val="28"/>
        </w:rPr>
        <w:t>PHẢI TRẢ KHÁC</w:t>
      </w:r>
    </w:p>
    <w:tbl>
      <w:tblPr>
        <w:tblW w:w="10119" w:type="dxa"/>
        <w:tblInd w:w="-318" w:type="dxa"/>
        <w:tblLook w:val="04A0"/>
      </w:tblPr>
      <w:tblGrid>
        <w:gridCol w:w="4979"/>
        <w:gridCol w:w="2260"/>
        <w:gridCol w:w="620"/>
        <w:gridCol w:w="2260"/>
      </w:tblGrid>
      <w:tr w:rsidR="00F36745" w:rsidRPr="00F36745" w:rsidTr="00483FED">
        <w:trPr>
          <w:trHeight w:val="375"/>
        </w:trPr>
        <w:tc>
          <w:tcPr>
            <w:tcW w:w="4979" w:type="dxa"/>
            <w:tcBorders>
              <w:top w:val="nil"/>
              <w:left w:val="nil"/>
              <w:bottom w:val="nil"/>
              <w:right w:val="nil"/>
            </w:tcBorders>
            <w:shd w:val="clear" w:color="auto" w:fill="auto"/>
            <w:noWrap/>
            <w:vAlign w:val="bottom"/>
            <w:hideMark/>
          </w:tcPr>
          <w:p w:rsidR="00F36745" w:rsidRPr="00F36745" w:rsidRDefault="00F36745" w:rsidP="00F36745">
            <w:pPr>
              <w:jc w:val="left"/>
              <w:rPr>
                <w:rFonts w:eastAsia="Times New Roman"/>
                <w:color w:val="000000"/>
                <w:szCs w:val="28"/>
              </w:rPr>
            </w:pPr>
          </w:p>
        </w:tc>
        <w:tc>
          <w:tcPr>
            <w:tcW w:w="2260" w:type="dxa"/>
            <w:tcBorders>
              <w:top w:val="nil"/>
              <w:left w:val="nil"/>
              <w:bottom w:val="single" w:sz="4" w:space="0" w:color="auto"/>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31/12/2018</w:t>
            </w:r>
          </w:p>
        </w:tc>
        <w:tc>
          <w:tcPr>
            <w:tcW w:w="62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p>
        </w:tc>
        <w:tc>
          <w:tcPr>
            <w:tcW w:w="2260" w:type="dxa"/>
            <w:tcBorders>
              <w:top w:val="nil"/>
              <w:left w:val="nil"/>
              <w:bottom w:val="single" w:sz="4" w:space="0" w:color="auto"/>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01/01/2018</w:t>
            </w:r>
          </w:p>
        </w:tc>
      </w:tr>
      <w:tr w:rsidR="00F36745" w:rsidRPr="00F36745" w:rsidTr="00483FED">
        <w:trPr>
          <w:trHeight w:val="375"/>
        </w:trPr>
        <w:tc>
          <w:tcPr>
            <w:tcW w:w="4979" w:type="dxa"/>
            <w:tcBorders>
              <w:top w:val="nil"/>
              <w:left w:val="nil"/>
              <w:bottom w:val="nil"/>
              <w:right w:val="nil"/>
            </w:tcBorders>
            <w:shd w:val="clear" w:color="auto" w:fill="auto"/>
            <w:noWrap/>
            <w:vAlign w:val="bottom"/>
            <w:hideMark/>
          </w:tcPr>
          <w:p w:rsidR="00F36745" w:rsidRPr="00F36745" w:rsidRDefault="00F36745" w:rsidP="00F36745">
            <w:pPr>
              <w:jc w:val="left"/>
              <w:rPr>
                <w:rFonts w:eastAsia="Times New Roman"/>
                <w:color w:val="000000"/>
                <w:szCs w:val="28"/>
              </w:rPr>
            </w:pPr>
          </w:p>
        </w:tc>
        <w:tc>
          <w:tcPr>
            <w:tcW w:w="2260" w:type="dxa"/>
            <w:tcBorders>
              <w:top w:val="single" w:sz="4" w:space="0" w:color="auto"/>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VND</w:t>
            </w:r>
          </w:p>
        </w:tc>
        <w:tc>
          <w:tcPr>
            <w:tcW w:w="62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p>
        </w:tc>
        <w:tc>
          <w:tcPr>
            <w:tcW w:w="2260" w:type="dxa"/>
            <w:tcBorders>
              <w:top w:val="single" w:sz="4" w:space="0" w:color="auto"/>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VND</w:t>
            </w:r>
          </w:p>
        </w:tc>
      </w:tr>
      <w:tr w:rsidR="00F36745" w:rsidRPr="00F36745" w:rsidTr="00483FED">
        <w:trPr>
          <w:trHeight w:val="375"/>
        </w:trPr>
        <w:tc>
          <w:tcPr>
            <w:tcW w:w="4979" w:type="dxa"/>
            <w:tcBorders>
              <w:top w:val="nil"/>
              <w:left w:val="nil"/>
              <w:bottom w:val="nil"/>
              <w:right w:val="nil"/>
            </w:tcBorders>
            <w:shd w:val="clear" w:color="auto" w:fill="auto"/>
            <w:noWrap/>
            <w:vAlign w:val="bottom"/>
            <w:hideMark/>
          </w:tcPr>
          <w:p w:rsidR="00F36745" w:rsidRPr="00F36745" w:rsidRDefault="00F36745" w:rsidP="00F36745">
            <w:pPr>
              <w:jc w:val="left"/>
              <w:rPr>
                <w:rFonts w:eastAsia="Times New Roman"/>
                <w:b/>
                <w:bCs/>
                <w:color w:val="000000"/>
                <w:szCs w:val="28"/>
              </w:rPr>
            </w:pPr>
            <w:r w:rsidRPr="00F36745">
              <w:rPr>
                <w:rFonts w:eastAsia="Times New Roman"/>
                <w:b/>
                <w:bCs/>
                <w:color w:val="000000"/>
                <w:szCs w:val="28"/>
              </w:rPr>
              <w:t>Ngắn hạn</w:t>
            </w: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b/>
                <w:bCs/>
                <w:color w:val="000000"/>
                <w:szCs w:val="28"/>
              </w:rPr>
            </w:pPr>
            <w:r w:rsidRPr="00F36745">
              <w:rPr>
                <w:rFonts w:eastAsia="Times New Roman"/>
                <w:b/>
                <w:bCs/>
                <w:color w:val="000000"/>
                <w:szCs w:val="28"/>
              </w:rPr>
              <w:t xml:space="preserve">    5.582.326.592 </w:t>
            </w:r>
          </w:p>
        </w:tc>
        <w:tc>
          <w:tcPr>
            <w:tcW w:w="62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b/>
                <w:bCs/>
                <w:color w:val="000000"/>
                <w:szCs w:val="28"/>
              </w:rPr>
            </w:pP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b/>
                <w:bCs/>
                <w:color w:val="000000"/>
                <w:szCs w:val="28"/>
              </w:rPr>
            </w:pPr>
            <w:r w:rsidRPr="00F36745">
              <w:rPr>
                <w:rFonts w:eastAsia="Times New Roman"/>
                <w:b/>
                <w:bCs/>
                <w:color w:val="000000"/>
                <w:szCs w:val="28"/>
              </w:rPr>
              <w:t xml:space="preserve">    5.442.680.571 </w:t>
            </w:r>
          </w:p>
        </w:tc>
      </w:tr>
      <w:tr w:rsidR="00F36745" w:rsidRPr="00F36745" w:rsidTr="00483FED">
        <w:trPr>
          <w:trHeight w:val="375"/>
        </w:trPr>
        <w:tc>
          <w:tcPr>
            <w:tcW w:w="4979" w:type="dxa"/>
            <w:tcBorders>
              <w:top w:val="nil"/>
              <w:left w:val="nil"/>
              <w:bottom w:val="nil"/>
              <w:right w:val="nil"/>
            </w:tcBorders>
            <w:shd w:val="clear" w:color="auto" w:fill="auto"/>
            <w:noWrap/>
            <w:vAlign w:val="bottom"/>
            <w:hideMark/>
          </w:tcPr>
          <w:p w:rsidR="00F36745" w:rsidRPr="00F36745" w:rsidRDefault="00F36745" w:rsidP="00F36745">
            <w:pPr>
              <w:jc w:val="left"/>
              <w:rPr>
                <w:rFonts w:eastAsia="Times New Roman"/>
                <w:color w:val="000000"/>
                <w:szCs w:val="28"/>
              </w:rPr>
            </w:pPr>
            <w:r w:rsidRPr="00F36745">
              <w:rPr>
                <w:rFonts w:eastAsia="Times New Roman"/>
                <w:color w:val="000000"/>
                <w:szCs w:val="28"/>
              </w:rPr>
              <w:t>- Tài sản thừa chờ xử lý</w:t>
            </w: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   </w:t>
            </w:r>
          </w:p>
        </w:tc>
        <w:tc>
          <w:tcPr>
            <w:tcW w:w="62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   </w:t>
            </w:r>
          </w:p>
        </w:tc>
      </w:tr>
      <w:tr w:rsidR="00F36745" w:rsidRPr="00F36745" w:rsidTr="00483FED">
        <w:trPr>
          <w:trHeight w:val="375"/>
        </w:trPr>
        <w:tc>
          <w:tcPr>
            <w:tcW w:w="4979" w:type="dxa"/>
            <w:tcBorders>
              <w:top w:val="nil"/>
              <w:left w:val="nil"/>
              <w:bottom w:val="nil"/>
              <w:right w:val="nil"/>
            </w:tcBorders>
            <w:shd w:val="clear" w:color="auto" w:fill="auto"/>
            <w:noWrap/>
            <w:vAlign w:val="bottom"/>
            <w:hideMark/>
          </w:tcPr>
          <w:p w:rsidR="00F36745" w:rsidRPr="00F36745" w:rsidRDefault="00F36745" w:rsidP="00F36745">
            <w:pPr>
              <w:jc w:val="left"/>
              <w:rPr>
                <w:rFonts w:eastAsia="Times New Roman"/>
                <w:color w:val="000000"/>
                <w:szCs w:val="28"/>
              </w:rPr>
            </w:pPr>
            <w:r w:rsidRPr="00F36745">
              <w:rPr>
                <w:rFonts w:eastAsia="Times New Roman"/>
                <w:color w:val="000000"/>
                <w:szCs w:val="28"/>
              </w:rPr>
              <w:t>- Kinh phí công đoàn</w:t>
            </w: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95.554.080 </w:t>
            </w:r>
          </w:p>
        </w:tc>
        <w:tc>
          <w:tcPr>
            <w:tcW w:w="62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62.280.187 </w:t>
            </w:r>
          </w:p>
        </w:tc>
      </w:tr>
      <w:tr w:rsidR="00F36745" w:rsidRPr="00F36745" w:rsidTr="00483FED">
        <w:trPr>
          <w:trHeight w:val="375"/>
        </w:trPr>
        <w:tc>
          <w:tcPr>
            <w:tcW w:w="4979" w:type="dxa"/>
            <w:tcBorders>
              <w:top w:val="nil"/>
              <w:left w:val="nil"/>
              <w:bottom w:val="nil"/>
              <w:right w:val="nil"/>
            </w:tcBorders>
            <w:shd w:val="clear" w:color="auto" w:fill="auto"/>
            <w:noWrap/>
            <w:vAlign w:val="bottom"/>
            <w:hideMark/>
          </w:tcPr>
          <w:p w:rsidR="00F36745" w:rsidRPr="00F36745" w:rsidRDefault="00F36745" w:rsidP="00F36745">
            <w:pPr>
              <w:jc w:val="left"/>
              <w:rPr>
                <w:rFonts w:eastAsia="Times New Roman"/>
                <w:color w:val="000000"/>
                <w:szCs w:val="28"/>
              </w:rPr>
            </w:pPr>
            <w:r w:rsidRPr="00F36745">
              <w:rPr>
                <w:rFonts w:eastAsia="Times New Roman"/>
                <w:color w:val="000000"/>
                <w:szCs w:val="28"/>
              </w:rPr>
              <w:t>- Bảo hiểm xã hội</w:t>
            </w: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167.190.022 </w:t>
            </w:r>
          </w:p>
        </w:tc>
        <w:tc>
          <w:tcPr>
            <w:tcW w:w="62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998.080 </w:t>
            </w:r>
          </w:p>
        </w:tc>
      </w:tr>
      <w:tr w:rsidR="00F36745" w:rsidRPr="00F36745" w:rsidTr="00483FED">
        <w:trPr>
          <w:trHeight w:val="375"/>
        </w:trPr>
        <w:tc>
          <w:tcPr>
            <w:tcW w:w="4979" w:type="dxa"/>
            <w:tcBorders>
              <w:top w:val="nil"/>
              <w:left w:val="nil"/>
              <w:bottom w:val="nil"/>
              <w:right w:val="nil"/>
            </w:tcBorders>
            <w:shd w:val="clear" w:color="auto" w:fill="auto"/>
            <w:noWrap/>
            <w:vAlign w:val="bottom"/>
            <w:hideMark/>
          </w:tcPr>
          <w:p w:rsidR="00F36745" w:rsidRPr="00F36745" w:rsidRDefault="00F36745" w:rsidP="00F36745">
            <w:pPr>
              <w:jc w:val="left"/>
              <w:rPr>
                <w:rFonts w:eastAsia="Times New Roman"/>
                <w:color w:val="000000"/>
                <w:szCs w:val="28"/>
              </w:rPr>
            </w:pPr>
            <w:r w:rsidRPr="00F36745">
              <w:rPr>
                <w:rFonts w:eastAsia="Times New Roman"/>
                <w:color w:val="000000"/>
                <w:szCs w:val="28"/>
              </w:rPr>
              <w:t>- Bảo hiểm y tế</w:t>
            </w: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   </w:t>
            </w:r>
          </w:p>
        </w:tc>
        <w:tc>
          <w:tcPr>
            <w:tcW w:w="62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   </w:t>
            </w:r>
          </w:p>
        </w:tc>
      </w:tr>
      <w:tr w:rsidR="00F36745" w:rsidRPr="00F36745" w:rsidTr="00483FED">
        <w:trPr>
          <w:trHeight w:val="375"/>
        </w:trPr>
        <w:tc>
          <w:tcPr>
            <w:tcW w:w="4979" w:type="dxa"/>
            <w:tcBorders>
              <w:top w:val="nil"/>
              <w:left w:val="nil"/>
              <w:bottom w:val="nil"/>
              <w:right w:val="nil"/>
            </w:tcBorders>
            <w:shd w:val="clear" w:color="auto" w:fill="auto"/>
            <w:noWrap/>
            <w:vAlign w:val="bottom"/>
            <w:hideMark/>
          </w:tcPr>
          <w:p w:rsidR="00F36745" w:rsidRPr="00F36745" w:rsidRDefault="00F36745" w:rsidP="00F36745">
            <w:pPr>
              <w:jc w:val="left"/>
              <w:rPr>
                <w:rFonts w:eastAsia="Times New Roman"/>
                <w:color w:val="000000"/>
                <w:szCs w:val="28"/>
              </w:rPr>
            </w:pPr>
            <w:r w:rsidRPr="00F36745">
              <w:rPr>
                <w:rFonts w:eastAsia="Times New Roman"/>
                <w:color w:val="000000"/>
                <w:szCs w:val="28"/>
              </w:rPr>
              <w:t>- Bảo hiểm thất nghiệp</w:t>
            </w: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   </w:t>
            </w:r>
          </w:p>
        </w:tc>
        <w:tc>
          <w:tcPr>
            <w:tcW w:w="62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   </w:t>
            </w:r>
          </w:p>
        </w:tc>
      </w:tr>
      <w:tr w:rsidR="00F36745" w:rsidRPr="00F36745" w:rsidTr="00483FED">
        <w:trPr>
          <w:trHeight w:val="375"/>
        </w:trPr>
        <w:tc>
          <w:tcPr>
            <w:tcW w:w="4979" w:type="dxa"/>
            <w:tcBorders>
              <w:top w:val="nil"/>
              <w:left w:val="nil"/>
              <w:bottom w:val="nil"/>
              <w:right w:val="nil"/>
            </w:tcBorders>
            <w:shd w:val="clear" w:color="auto" w:fill="auto"/>
            <w:noWrap/>
            <w:vAlign w:val="bottom"/>
            <w:hideMark/>
          </w:tcPr>
          <w:p w:rsidR="00F36745" w:rsidRPr="00F36745" w:rsidRDefault="00F36745" w:rsidP="00F36745">
            <w:pPr>
              <w:jc w:val="left"/>
              <w:rPr>
                <w:rFonts w:eastAsia="Times New Roman"/>
                <w:color w:val="000000"/>
                <w:szCs w:val="28"/>
              </w:rPr>
            </w:pPr>
            <w:r w:rsidRPr="00F36745">
              <w:rPr>
                <w:rFonts w:eastAsia="Times New Roman"/>
                <w:color w:val="000000"/>
                <w:szCs w:val="28"/>
              </w:rPr>
              <w:t>- Phải trả về cổ phần hóa</w:t>
            </w: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   </w:t>
            </w:r>
          </w:p>
        </w:tc>
        <w:tc>
          <w:tcPr>
            <w:tcW w:w="62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   </w:t>
            </w:r>
          </w:p>
        </w:tc>
      </w:tr>
      <w:tr w:rsidR="00F36745" w:rsidRPr="00F36745" w:rsidTr="00483FED">
        <w:trPr>
          <w:trHeight w:val="375"/>
        </w:trPr>
        <w:tc>
          <w:tcPr>
            <w:tcW w:w="4979" w:type="dxa"/>
            <w:tcBorders>
              <w:top w:val="nil"/>
              <w:left w:val="nil"/>
              <w:bottom w:val="nil"/>
              <w:right w:val="nil"/>
            </w:tcBorders>
            <w:shd w:val="clear" w:color="auto" w:fill="auto"/>
            <w:noWrap/>
            <w:vAlign w:val="bottom"/>
            <w:hideMark/>
          </w:tcPr>
          <w:p w:rsidR="00F36745" w:rsidRPr="00F36745" w:rsidRDefault="00F36745" w:rsidP="00F36745">
            <w:pPr>
              <w:jc w:val="left"/>
              <w:rPr>
                <w:rFonts w:eastAsia="Times New Roman"/>
                <w:color w:val="000000"/>
                <w:szCs w:val="28"/>
              </w:rPr>
            </w:pPr>
            <w:r w:rsidRPr="00F36745">
              <w:rPr>
                <w:rFonts w:eastAsia="Times New Roman"/>
                <w:color w:val="000000"/>
                <w:szCs w:val="28"/>
              </w:rPr>
              <w:t>- Nhận ký quỹ, ký cược ngắn hạn</w:t>
            </w: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331.128.000 </w:t>
            </w:r>
          </w:p>
        </w:tc>
        <w:tc>
          <w:tcPr>
            <w:tcW w:w="62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   </w:t>
            </w:r>
          </w:p>
        </w:tc>
      </w:tr>
      <w:tr w:rsidR="00F36745" w:rsidRPr="00F36745" w:rsidTr="00483FED">
        <w:trPr>
          <w:trHeight w:val="375"/>
        </w:trPr>
        <w:tc>
          <w:tcPr>
            <w:tcW w:w="4979" w:type="dxa"/>
            <w:tcBorders>
              <w:top w:val="nil"/>
              <w:left w:val="nil"/>
              <w:bottom w:val="nil"/>
              <w:right w:val="nil"/>
            </w:tcBorders>
            <w:shd w:val="clear" w:color="auto" w:fill="auto"/>
            <w:noWrap/>
            <w:vAlign w:val="bottom"/>
            <w:hideMark/>
          </w:tcPr>
          <w:p w:rsidR="00F36745" w:rsidRPr="00F36745" w:rsidRDefault="00F36745" w:rsidP="00F36745">
            <w:pPr>
              <w:jc w:val="left"/>
              <w:rPr>
                <w:rFonts w:eastAsia="Times New Roman"/>
                <w:color w:val="000000"/>
                <w:szCs w:val="28"/>
              </w:rPr>
            </w:pPr>
            <w:r w:rsidRPr="00F36745">
              <w:rPr>
                <w:rFonts w:eastAsia="Times New Roman"/>
                <w:color w:val="000000"/>
                <w:szCs w:val="28"/>
              </w:rPr>
              <w:t>- Phải trả Tổng Công ty Hợp tác Kinh tế</w:t>
            </w: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4.988.454.490 </w:t>
            </w:r>
          </w:p>
        </w:tc>
        <w:tc>
          <w:tcPr>
            <w:tcW w:w="62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p>
        </w:tc>
        <w:tc>
          <w:tcPr>
            <w:tcW w:w="2260" w:type="dxa"/>
            <w:tcBorders>
              <w:top w:val="nil"/>
              <w:left w:val="nil"/>
              <w:bottom w:val="nil"/>
              <w:right w:val="nil"/>
            </w:tcBorders>
            <w:shd w:val="clear" w:color="auto" w:fill="auto"/>
            <w:noWrap/>
            <w:vAlign w:val="bottom"/>
            <w:hideMark/>
          </w:tcPr>
          <w:p w:rsidR="00F36745" w:rsidRPr="00F36745" w:rsidRDefault="00F36745" w:rsidP="00F36745">
            <w:pPr>
              <w:jc w:val="right"/>
              <w:rPr>
                <w:rFonts w:eastAsia="Times New Roman"/>
                <w:color w:val="000000"/>
                <w:szCs w:val="28"/>
              </w:rPr>
            </w:pPr>
            <w:r w:rsidRPr="00F36745">
              <w:rPr>
                <w:rFonts w:eastAsia="Times New Roman"/>
                <w:color w:val="000000"/>
                <w:szCs w:val="28"/>
              </w:rPr>
              <w:t xml:space="preserve">      5.379.402.304 </w:t>
            </w:r>
          </w:p>
        </w:tc>
      </w:tr>
    </w:tbl>
    <w:p w:rsidR="00F36745" w:rsidRDefault="00F36745" w:rsidP="00AD087F">
      <w:pPr>
        <w:ind w:left="-459"/>
        <w:jc w:val="both"/>
        <w:rPr>
          <w:rFonts w:eastAsia="Times New Roman"/>
          <w:color w:val="000000"/>
          <w:szCs w:val="28"/>
        </w:rPr>
      </w:pPr>
    </w:p>
    <w:p w:rsidR="00AD087F" w:rsidRDefault="005749FF" w:rsidP="00AD087F">
      <w:pPr>
        <w:ind w:left="-459"/>
        <w:jc w:val="both"/>
        <w:rPr>
          <w:rFonts w:eastAsia="Times New Roman"/>
          <w:b/>
          <w:color w:val="000000"/>
          <w:szCs w:val="28"/>
        </w:rPr>
      </w:pPr>
      <w:r w:rsidRPr="005749FF">
        <w:rPr>
          <w:rFonts w:eastAsia="Times New Roman"/>
          <w:b/>
          <w:color w:val="000000"/>
          <w:szCs w:val="28"/>
        </w:rPr>
        <w:t xml:space="preserve">14. </w:t>
      </w:r>
      <w:r w:rsidR="00AD087F" w:rsidRPr="005749FF">
        <w:rPr>
          <w:rFonts w:eastAsia="Times New Roman"/>
          <w:b/>
          <w:color w:val="000000"/>
          <w:szCs w:val="28"/>
        </w:rPr>
        <w:t>VỐN CHỦ SỞ HỮU</w:t>
      </w:r>
    </w:p>
    <w:p w:rsidR="00AD087F" w:rsidRPr="00C07DDA" w:rsidRDefault="00AD087F" w:rsidP="00AD087F">
      <w:pPr>
        <w:ind w:left="-459"/>
        <w:jc w:val="both"/>
        <w:rPr>
          <w:rFonts w:eastAsia="Times New Roman"/>
          <w:b/>
          <w:color w:val="000000"/>
          <w:szCs w:val="28"/>
        </w:rPr>
      </w:pPr>
      <w:r w:rsidRPr="00C07DDA">
        <w:rPr>
          <w:rFonts w:eastAsia="Times New Roman"/>
          <w:b/>
          <w:color w:val="000000"/>
          <w:szCs w:val="28"/>
        </w:rPr>
        <w:t>a) Bảng đối chiếu biến động của Vốn chủ sở hữu</w:t>
      </w:r>
    </w:p>
    <w:tbl>
      <w:tblPr>
        <w:tblW w:w="10348" w:type="dxa"/>
        <w:tblInd w:w="-459" w:type="dxa"/>
        <w:tblLook w:val="04A0"/>
      </w:tblPr>
      <w:tblGrid>
        <w:gridCol w:w="2127"/>
        <w:gridCol w:w="236"/>
        <w:gridCol w:w="1748"/>
        <w:gridCol w:w="283"/>
        <w:gridCol w:w="1702"/>
        <w:gridCol w:w="270"/>
        <w:gridCol w:w="1756"/>
        <w:gridCol w:w="270"/>
        <w:gridCol w:w="1956"/>
      </w:tblGrid>
      <w:tr w:rsidR="005749FF" w:rsidRPr="005749FF" w:rsidTr="005749FF">
        <w:trPr>
          <w:trHeight w:val="1125"/>
        </w:trPr>
        <w:tc>
          <w:tcPr>
            <w:tcW w:w="2127"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236"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1748" w:type="dxa"/>
            <w:tcBorders>
              <w:top w:val="nil"/>
              <w:left w:val="nil"/>
              <w:bottom w:val="single" w:sz="4" w:space="0" w:color="auto"/>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Vốn đầu tư của CSH</w:t>
            </w:r>
          </w:p>
        </w:tc>
        <w:tc>
          <w:tcPr>
            <w:tcW w:w="283"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702" w:type="dxa"/>
            <w:tcBorders>
              <w:top w:val="nil"/>
              <w:left w:val="nil"/>
              <w:bottom w:val="single" w:sz="4" w:space="0" w:color="auto"/>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Cổ phiếu quỹ</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756" w:type="dxa"/>
            <w:tcBorders>
              <w:top w:val="nil"/>
              <w:left w:val="nil"/>
              <w:bottom w:val="single" w:sz="4" w:space="0" w:color="auto"/>
              <w:right w:val="nil"/>
            </w:tcBorders>
            <w:shd w:val="clear" w:color="auto" w:fill="auto"/>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Lợi nhuận sau thuế chưa phân phối</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956" w:type="dxa"/>
            <w:tcBorders>
              <w:top w:val="nil"/>
              <w:left w:val="nil"/>
              <w:bottom w:val="single" w:sz="4" w:space="0" w:color="auto"/>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Cộng</w:t>
            </w:r>
          </w:p>
        </w:tc>
      </w:tr>
      <w:tr w:rsidR="005749FF" w:rsidRPr="005749FF" w:rsidTr="005749FF">
        <w:trPr>
          <w:trHeight w:val="375"/>
        </w:trPr>
        <w:tc>
          <w:tcPr>
            <w:tcW w:w="2127"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236"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1748" w:type="dxa"/>
            <w:tcBorders>
              <w:top w:val="single" w:sz="4" w:space="0" w:color="auto"/>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VND</w:t>
            </w:r>
          </w:p>
        </w:tc>
        <w:tc>
          <w:tcPr>
            <w:tcW w:w="283"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702" w:type="dxa"/>
            <w:tcBorders>
              <w:top w:val="single" w:sz="4" w:space="0" w:color="auto"/>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VND</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756" w:type="dxa"/>
            <w:tcBorders>
              <w:top w:val="single" w:sz="4" w:space="0" w:color="auto"/>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VND</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956" w:type="dxa"/>
            <w:tcBorders>
              <w:top w:val="single" w:sz="4" w:space="0" w:color="auto"/>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VND</w:t>
            </w:r>
          </w:p>
        </w:tc>
      </w:tr>
      <w:tr w:rsidR="005749FF" w:rsidRPr="005749FF" w:rsidTr="005749FF">
        <w:trPr>
          <w:trHeight w:val="375"/>
        </w:trPr>
        <w:tc>
          <w:tcPr>
            <w:tcW w:w="2127"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236"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1748"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283"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1702"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1756"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1956"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r>
      <w:tr w:rsidR="005749FF" w:rsidRPr="005749FF" w:rsidTr="005749FF">
        <w:trPr>
          <w:trHeight w:val="375"/>
        </w:trPr>
        <w:tc>
          <w:tcPr>
            <w:tcW w:w="2363" w:type="dxa"/>
            <w:gridSpan w:val="2"/>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b/>
                <w:bCs/>
                <w:color w:val="000000"/>
                <w:sz w:val="24"/>
                <w:szCs w:val="24"/>
              </w:rPr>
            </w:pPr>
            <w:r w:rsidRPr="005749FF">
              <w:rPr>
                <w:rFonts w:eastAsia="Times New Roman"/>
                <w:b/>
                <w:bCs/>
                <w:color w:val="000000"/>
                <w:sz w:val="24"/>
                <w:szCs w:val="24"/>
              </w:rPr>
              <w:t>Dư đầu năm trước</w:t>
            </w:r>
          </w:p>
        </w:tc>
        <w:tc>
          <w:tcPr>
            <w:tcW w:w="1748"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r w:rsidRPr="005749FF">
              <w:rPr>
                <w:rFonts w:eastAsia="Times New Roman"/>
                <w:b/>
                <w:bCs/>
                <w:color w:val="000000"/>
                <w:sz w:val="24"/>
                <w:szCs w:val="24"/>
              </w:rPr>
              <w:t xml:space="preserve">      13.000.000.000 </w:t>
            </w:r>
          </w:p>
        </w:tc>
        <w:tc>
          <w:tcPr>
            <w:tcW w:w="283"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p>
        </w:tc>
        <w:tc>
          <w:tcPr>
            <w:tcW w:w="1702"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r w:rsidRPr="005749FF">
              <w:rPr>
                <w:rFonts w:eastAsia="Times New Roman"/>
                <w:b/>
                <w:bCs/>
                <w:color w:val="000000"/>
                <w:sz w:val="24"/>
                <w:szCs w:val="24"/>
              </w:rPr>
              <w:t xml:space="preserve">                      -   </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p>
        </w:tc>
        <w:tc>
          <w:tcPr>
            <w:tcW w:w="1756"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r w:rsidRPr="005749FF">
              <w:rPr>
                <w:rFonts w:eastAsia="Times New Roman"/>
                <w:b/>
                <w:bCs/>
                <w:color w:val="000000"/>
                <w:sz w:val="24"/>
                <w:szCs w:val="24"/>
              </w:rPr>
              <w:t xml:space="preserve">    (146.478.725)</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p>
        </w:tc>
        <w:tc>
          <w:tcPr>
            <w:tcW w:w="1956"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r w:rsidRPr="005749FF">
              <w:rPr>
                <w:rFonts w:eastAsia="Times New Roman"/>
                <w:b/>
                <w:bCs/>
                <w:color w:val="000000"/>
                <w:sz w:val="24"/>
                <w:szCs w:val="24"/>
              </w:rPr>
              <w:t xml:space="preserve">    12.853.521.275 </w:t>
            </w:r>
          </w:p>
        </w:tc>
      </w:tr>
      <w:tr w:rsidR="005749FF" w:rsidRPr="005749FF" w:rsidTr="005749FF">
        <w:trPr>
          <w:trHeight w:val="375"/>
        </w:trPr>
        <w:tc>
          <w:tcPr>
            <w:tcW w:w="2127"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r w:rsidRPr="005749FF">
              <w:rPr>
                <w:rFonts w:eastAsia="Times New Roman"/>
                <w:color w:val="000000"/>
                <w:sz w:val="24"/>
                <w:szCs w:val="24"/>
              </w:rPr>
              <w:t>Lỗ trong năm trước</w:t>
            </w:r>
          </w:p>
        </w:tc>
        <w:tc>
          <w:tcPr>
            <w:tcW w:w="236"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1748"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 xml:space="preserve">                            -   </w:t>
            </w:r>
          </w:p>
        </w:tc>
        <w:tc>
          <w:tcPr>
            <w:tcW w:w="283"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702"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 xml:space="preserve">                      -   </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756"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 xml:space="preserve">   (3.575.588.960)</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956"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 xml:space="preserve">       (3.575.588.960)</w:t>
            </w:r>
          </w:p>
        </w:tc>
      </w:tr>
      <w:tr w:rsidR="005749FF" w:rsidRPr="005749FF" w:rsidTr="005749FF">
        <w:trPr>
          <w:trHeight w:val="375"/>
        </w:trPr>
        <w:tc>
          <w:tcPr>
            <w:tcW w:w="2363" w:type="dxa"/>
            <w:gridSpan w:val="2"/>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b/>
                <w:bCs/>
                <w:color w:val="000000"/>
                <w:sz w:val="24"/>
                <w:szCs w:val="24"/>
              </w:rPr>
            </w:pPr>
            <w:r w:rsidRPr="005749FF">
              <w:rPr>
                <w:rFonts w:eastAsia="Times New Roman"/>
                <w:b/>
                <w:bCs/>
                <w:color w:val="000000"/>
                <w:sz w:val="24"/>
                <w:szCs w:val="24"/>
              </w:rPr>
              <w:t>Dư cuối năm trước</w:t>
            </w:r>
          </w:p>
        </w:tc>
        <w:tc>
          <w:tcPr>
            <w:tcW w:w="1748"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r w:rsidRPr="005749FF">
              <w:rPr>
                <w:rFonts w:eastAsia="Times New Roman"/>
                <w:b/>
                <w:bCs/>
                <w:color w:val="000000"/>
                <w:sz w:val="24"/>
                <w:szCs w:val="24"/>
              </w:rPr>
              <w:t xml:space="preserve">      13.000.000.000 </w:t>
            </w:r>
          </w:p>
        </w:tc>
        <w:tc>
          <w:tcPr>
            <w:tcW w:w="283"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p>
        </w:tc>
        <w:tc>
          <w:tcPr>
            <w:tcW w:w="1702"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r w:rsidRPr="005749FF">
              <w:rPr>
                <w:rFonts w:eastAsia="Times New Roman"/>
                <w:b/>
                <w:bCs/>
                <w:color w:val="000000"/>
                <w:sz w:val="24"/>
                <w:szCs w:val="24"/>
              </w:rPr>
              <w:t xml:space="preserve">                      -   </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p>
        </w:tc>
        <w:tc>
          <w:tcPr>
            <w:tcW w:w="1756"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r w:rsidRPr="005749FF">
              <w:rPr>
                <w:rFonts w:eastAsia="Times New Roman"/>
                <w:b/>
                <w:bCs/>
                <w:color w:val="000000"/>
                <w:sz w:val="24"/>
                <w:szCs w:val="24"/>
              </w:rPr>
              <w:t xml:space="preserve"> (3.722.067.685)</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p>
        </w:tc>
        <w:tc>
          <w:tcPr>
            <w:tcW w:w="1956"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r w:rsidRPr="005749FF">
              <w:rPr>
                <w:rFonts w:eastAsia="Times New Roman"/>
                <w:b/>
                <w:bCs/>
                <w:color w:val="000000"/>
                <w:sz w:val="24"/>
                <w:szCs w:val="24"/>
              </w:rPr>
              <w:t xml:space="preserve">      9.277.932.315 </w:t>
            </w:r>
          </w:p>
        </w:tc>
      </w:tr>
      <w:tr w:rsidR="005749FF" w:rsidRPr="005749FF" w:rsidTr="005749FF">
        <w:trPr>
          <w:trHeight w:val="375"/>
        </w:trPr>
        <w:tc>
          <w:tcPr>
            <w:tcW w:w="2127"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r w:rsidRPr="005749FF">
              <w:rPr>
                <w:rFonts w:eastAsia="Times New Roman"/>
                <w:color w:val="000000"/>
                <w:sz w:val="24"/>
                <w:szCs w:val="24"/>
              </w:rPr>
              <w:t>Lỗ trong năm nay</w:t>
            </w:r>
          </w:p>
        </w:tc>
        <w:tc>
          <w:tcPr>
            <w:tcW w:w="236"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1748"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 xml:space="preserve">                            -   </w:t>
            </w:r>
          </w:p>
        </w:tc>
        <w:tc>
          <w:tcPr>
            <w:tcW w:w="283"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702"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 xml:space="preserve">                      -   </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756"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 xml:space="preserve">   (1.540.920.000)</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956"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 xml:space="preserve">       (1.540.920.000)</w:t>
            </w:r>
          </w:p>
        </w:tc>
      </w:tr>
      <w:tr w:rsidR="005749FF" w:rsidRPr="005749FF" w:rsidTr="005749FF">
        <w:trPr>
          <w:trHeight w:val="375"/>
        </w:trPr>
        <w:tc>
          <w:tcPr>
            <w:tcW w:w="2127"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r w:rsidRPr="005749FF">
              <w:rPr>
                <w:rFonts w:eastAsia="Times New Roman"/>
                <w:color w:val="000000"/>
                <w:sz w:val="24"/>
                <w:szCs w:val="24"/>
              </w:rPr>
              <w:t>Mua cổ phiếu quỹ</w:t>
            </w:r>
          </w:p>
        </w:tc>
        <w:tc>
          <w:tcPr>
            <w:tcW w:w="236"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color w:val="000000"/>
                <w:sz w:val="24"/>
                <w:szCs w:val="24"/>
              </w:rPr>
            </w:pPr>
          </w:p>
        </w:tc>
        <w:tc>
          <w:tcPr>
            <w:tcW w:w="1748"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 xml:space="preserve">                            -   </w:t>
            </w:r>
          </w:p>
        </w:tc>
        <w:tc>
          <w:tcPr>
            <w:tcW w:w="283"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702"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 xml:space="preserve">      (260.000.000)</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756"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 xml:space="preserve">                       -   </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p>
        </w:tc>
        <w:tc>
          <w:tcPr>
            <w:tcW w:w="1956"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color w:val="000000"/>
                <w:sz w:val="24"/>
                <w:szCs w:val="24"/>
              </w:rPr>
            </w:pPr>
            <w:r w:rsidRPr="005749FF">
              <w:rPr>
                <w:rFonts w:eastAsia="Times New Roman"/>
                <w:color w:val="000000"/>
                <w:sz w:val="24"/>
                <w:szCs w:val="24"/>
              </w:rPr>
              <w:t xml:space="preserve">          (260.000.000)</w:t>
            </w:r>
          </w:p>
        </w:tc>
      </w:tr>
      <w:tr w:rsidR="005749FF" w:rsidRPr="005749FF" w:rsidTr="005749FF">
        <w:trPr>
          <w:trHeight w:val="375"/>
        </w:trPr>
        <w:tc>
          <w:tcPr>
            <w:tcW w:w="2127"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b/>
                <w:bCs/>
                <w:color w:val="000000"/>
                <w:sz w:val="24"/>
                <w:szCs w:val="24"/>
              </w:rPr>
            </w:pPr>
            <w:r w:rsidRPr="005749FF">
              <w:rPr>
                <w:rFonts w:eastAsia="Times New Roman"/>
                <w:b/>
                <w:bCs/>
                <w:color w:val="000000"/>
                <w:sz w:val="24"/>
                <w:szCs w:val="24"/>
              </w:rPr>
              <w:t>Dư cuối năm nay</w:t>
            </w:r>
          </w:p>
        </w:tc>
        <w:tc>
          <w:tcPr>
            <w:tcW w:w="236" w:type="dxa"/>
            <w:tcBorders>
              <w:top w:val="nil"/>
              <w:left w:val="nil"/>
              <w:bottom w:val="nil"/>
              <w:right w:val="nil"/>
            </w:tcBorders>
            <w:shd w:val="clear" w:color="auto" w:fill="auto"/>
            <w:noWrap/>
            <w:vAlign w:val="bottom"/>
            <w:hideMark/>
          </w:tcPr>
          <w:p w:rsidR="005749FF" w:rsidRPr="005749FF" w:rsidRDefault="005749FF" w:rsidP="005749FF">
            <w:pPr>
              <w:jc w:val="left"/>
              <w:rPr>
                <w:rFonts w:eastAsia="Times New Roman"/>
                <w:b/>
                <w:bCs/>
                <w:color w:val="000000"/>
                <w:sz w:val="24"/>
                <w:szCs w:val="24"/>
              </w:rPr>
            </w:pPr>
          </w:p>
        </w:tc>
        <w:tc>
          <w:tcPr>
            <w:tcW w:w="1748"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r w:rsidRPr="005749FF">
              <w:rPr>
                <w:rFonts w:eastAsia="Times New Roman"/>
                <w:b/>
                <w:bCs/>
                <w:color w:val="000000"/>
                <w:sz w:val="24"/>
                <w:szCs w:val="24"/>
              </w:rPr>
              <w:t xml:space="preserve">      13.000.000.000 </w:t>
            </w:r>
          </w:p>
        </w:tc>
        <w:tc>
          <w:tcPr>
            <w:tcW w:w="283"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p>
        </w:tc>
        <w:tc>
          <w:tcPr>
            <w:tcW w:w="1702"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r w:rsidRPr="005749FF">
              <w:rPr>
                <w:rFonts w:eastAsia="Times New Roman"/>
                <w:b/>
                <w:bCs/>
                <w:color w:val="000000"/>
                <w:sz w:val="24"/>
                <w:szCs w:val="24"/>
              </w:rPr>
              <w:t xml:space="preserve">    (260.000.000)</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p>
        </w:tc>
        <w:tc>
          <w:tcPr>
            <w:tcW w:w="1756"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r w:rsidRPr="005749FF">
              <w:rPr>
                <w:rFonts w:eastAsia="Times New Roman"/>
                <w:b/>
                <w:bCs/>
                <w:color w:val="000000"/>
                <w:sz w:val="24"/>
                <w:szCs w:val="24"/>
              </w:rPr>
              <w:t xml:space="preserve"> (5.262.987.685)</w:t>
            </w:r>
          </w:p>
        </w:tc>
        <w:tc>
          <w:tcPr>
            <w:tcW w:w="270"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p>
        </w:tc>
        <w:tc>
          <w:tcPr>
            <w:tcW w:w="1956" w:type="dxa"/>
            <w:tcBorders>
              <w:top w:val="nil"/>
              <w:left w:val="nil"/>
              <w:bottom w:val="nil"/>
              <w:right w:val="nil"/>
            </w:tcBorders>
            <w:shd w:val="clear" w:color="auto" w:fill="auto"/>
            <w:noWrap/>
            <w:vAlign w:val="bottom"/>
            <w:hideMark/>
          </w:tcPr>
          <w:p w:rsidR="005749FF" w:rsidRPr="005749FF" w:rsidRDefault="005749FF" w:rsidP="005749FF">
            <w:pPr>
              <w:jc w:val="right"/>
              <w:rPr>
                <w:rFonts w:eastAsia="Times New Roman"/>
                <w:b/>
                <w:bCs/>
                <w:color w:val="000000"/>
                <w:sz w:val="24"/>
                <w:szCs w:val="24"/>
              </w:rPr>
            </w:pPr>
            <w:r w:rsidRPr="005749FF">
              <w:rPr>
                <w:rFonts w:eastAsia="Times New Roman"/>
                <w:b/>
                <w:bCs/>
                <w:color w:val="000000"/>
                <w:sz w:val="24"/>
                <w:szCs w:val="24"/>
              </w:rPr>
              <w:t xml:space="preserve">      7.477.012.315 </w:t>
            </w:r>
          </w:p>
        </w:tc>
      </w:tr>
    </w:tbl>
    <w:p w:rsidR="00AD087F" w:rsidRDefault="00AD087F" w:rsidP="00AD087F">
      <w:pPr>
        <w:ind w:left="-459"/>
        <w:jc w:val="both"/>
        <w:rPr>
          <w:rFonts w:eastAsia="Times New Roman"/>
          <w:color w:val="000000"/>
          <w:szCs w:val="28"/>
        </w:rPr>
      </w:pPr>
    </w:p>
    <w:p w:rsidR="005749FF" w:rsidRPr="00EE0933" w:rsidRDefault="005749FF" w:rsidP="00AD087F">
      <w:pPr>
        <w:ind w:left="-459"/>
        <w:jc w:val="both"/>
        <w:rPr>
          <w:rFonts w:eastAsia="Times New Roman"/>
          <w:color w:val="000000"/>
          <w:szCs w:val="28"/>
        </w:rPr>
      </w:pPr>
    </w:p>
    <w:p w:rsidR="00AD087F" w:rsidRPr="00C07DDA" w:rsidRDefault="00AD087F" w:rsidP="00AD087F">
      <w:pPr>
        <w:ind w:left="-459"/>
        <w:jc w:val="both"/>
        <w:rPr>
          <w:rFonts w:eastAsia="Times New Roman"/>
          <w:b/>
          <w:color w:val="000000"/>
          <w:szCs w:val="28"/>
        </w:rPr>
      </w:pPr>
      <w:r w:rsidRPr="00C07DDA">
        <w:rPr>
          <w:rFonts w:eastAsia="Times New Roman"/>
          <w:b/>
          <w:color w:val="000000"/>
          <w:szCs w:val="28"/>
        </w:rPr>
        <w:t>b) Chi tiết vốn đầu tư của chủ sở hữu</w:t>
      </w:r>
    </w:p>
    <w:tbl>
      <w:tblPr>
        <w:tblW w:w="10432" w:type="dxa"/>
        <w:tblInd w:w="-459" w:type="dxa"/>
        <w:tblLook w:val="04A0"/>
      </w:tblPr>
      <w:tblGrid>
        <w:gridCol w:w="4112"/>
        <w:gridCol w:w="2400"/>
        <w:gridCol w:w="760"/>
        <w:gridCol w:w="2400"/>
        <w:gridCol w:w="760"/>
      </w:tblGrid>
      <w:tr w:rsidR="006234AD" w:rsidRPr="006234AD" w:rsidTr="006234AD">
        <w:trPr>
          <w:trHeight w:val="375"/>
        </w:trPr>
        <w:tc>
          <w:tcPr>
            <w:tcW w:w="4112" w:type="dxa"/>
            <w:tcBorders>
              <w:top w:val="nil"/>
              <w:left w:val="nil"/>
              <w:bottom w:val="nil"/>
              <w:right w:val="nil"/>
            </w:tcBorders>
            <w:shd w:val="clear" w:color="auto" w:fill="auto"/>
            <w:noWrap/>
            <w:vAlign w:val="bottom"/>
            <w:hideMark/>
          </w:tcPr>
          <w:p w:rsidR="006234AD" w:rsidRPr="006234AD" w:rsidRDefault="006234AD" w:rsidP="006234AD">
            <w:pPr>
              <w:jc w:val="lef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sidRPr="006234AD">
              <w:rPr>
                <w:rFonts w:eastAsia="Times New Roman"/>
                <w:color w:val="000000"/>
                <w:szCs w:val="28"/>
              </w:rPr>
              <w:t>31/12/2018</w:t>
            </w:r>
          </w:p>
        </w:tc>
        <w:tc>
          <w:tcPr>
            <w:tcW w:w="760" w:type="dxa"/>
            <w:tcBorders>
              <w:top w:val="nil"/>
              <w:left w:val="nil"/>
              <w:bottom w:val="single" w:sz="4" w:space="0" w:color="auto"/>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sidRPr="006234AD">
              <w:rPr>
                <w:rFonts w:eastAsia="Times New Roman"/>
                <w:color w:val="000000"/>
                <w:szCs w:val="28"/>
              </w:rPr>
              <w:t>Tỷ lệ</w:t>
            </w:r>
          </w:p>
        </w:tc>
        <w:tc>
          <w:tcPr>
            <w:tcW w:w="2400" w:type="dxa"/>
            <w:tcBorders>
              <w:top w:val="nil"/>
              <w:left w:val="nil"/>
              <w:bottom w:val="single" w:sz="4" w:space="0" w:color="auto"/>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sidRPr="006234AD">
              <w:rPr>
                <w:rFonts w:eastAsia="Times New Roman"/>
                <w:color w:val="000000"/>
                <w:szCs w:val="28"/>
              </w:rPr>
              <w:t>01/01/2018</w:t>
            </w:r>
          </w:p>
        </w:tc>
        <w:tc>
          <w:tcPr>
            <w:tcW w:w="760" w:type="dxa"/>
            <w:tcBorders>
              <w:top w:val="nil"/>
              <w:left w:val="nil"/>
              <w:bottom w:val="single" w:sz="4" w:space="0" w:color="auto"/>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sidRPr="006234AD">
              <w:rPr>
                <w:rFonts w:eastAsia="Times New Roman"/>
                <w:color w:val="000000"/>
                <w:szCs w:val="28"/>
              </w:rPr>
              <w:t>Tỷ lệ</w:t>
            </w:r>
          </w:p>
        </w:tc>
      </w:tr>
      <w:tr w:rsidR="006234AD" w:rsidRPr="006234AD" w:rsidTr="006234AD">
        <w:trPr>
          <w:trHeight w:val="375"/>
        </w:trPr>
        <w:tc>
          <w:tcPr>
            <w:tcW w:w="4112" w:type="dxa"/>
            <w:tcBorders>
              <w:top w:val="nil"/>
              <w:left w:val="nil"/>
              <w:bottom w:val="nil"/>
              <w:right w:val="nil"/>
            </w:tcBorders>
            <w:shd w:val="clear" w:color="auto" w:fill="auto"/>
            <w:noWrap/>
            <w:vAlign w:val="bottom"/>
            <w:hideMark/>
          </w:tcPr>
          <w:p w:rsidR="006234AD" w:rsidRPr="006234AD" w:rsidRDefault="006234AD" w:rsidP="006234AD">
            <w:pPr>
              <w:jc w:val="left"/>
              <w:rPr>
                <w:rFonts w:eastAsia="Times New Roman"/>
                <w:color w:val="000000"/>
                <w:szCs w:val="28"/>
              </w:rPr>
            </w:pPr>
          </w:p>
        </w:tc>
        <w:tc>
          <w:tcPr>
            <w:tcW w:w="2400" w:type="dxa"/>
            <w:tcBorders>
              <w:top w:val="single" w:sz="4" w:space="0" w:color="auto"/>
              <w:left w:val="nil"/>
              <w:bottom w:val="nil"/>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sidRPr="006234AD">
              <w:rPr>
                <w:rFonts w:eastAsia="Times New Roman"/>
                <w:color w:val="000000"/>
                <w:szCs w:val="28"/>
              </w:rPr>
              <w:t>VND</w:t>
            </w:r>
          </w:p>
        </w:tc>
        <w:tc>
          <w:tcPr>
            <w:tcW w:w="760" w:type="dxa"/>
            <w:tcBorders>
              <w:top w:val="single" w:sz="4" w:space="0" w:color="auto"/>
              <w:left w:val="nil"/>
              <w:bottom w:val="nil"/>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sidRPr="006234AD">
              <w:rPr>
                <w:rFonts w:eastAsia="Times New Roman"/>
                <w:color w:val="000000"/>
                <w:szCs w:val="28"/>
              </w:rPr>
              <w:t>%</w:t>
            </w:r>
          </w:p>
        </w:tc>
        <w:tc>
          <w:tcPr>
            <w:tcW w:w="2400" w:type="dxa"/>
            <w:tcBorders>
              <w:top w:val="single" w:sz="4" w:space="0" w:color="auto"/>
              <w:left w:val="nil"/>
              <w:bottom w:val="nil"/>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sidRPr="006234AD">
              <w:rPr>
                <w:rFonts w:eastAsia="Times New Roman"/>
                <w:color w:val="000000"/>
                <w:szCs w:val="28"/>
              </w:rPr>
              <w:t>VND</w:t>
            </w:r>
          </w:p>
        </w:tc>
        <w:tc>
          <w:tcPr>
            <w:tcW w:w="760" w:type="dxa"/>
            <w:tcBorders>
              <w:top w:val="single" w:sz="4" w:space="0" w:color="auto"/>
              <w:left w:val="nil"/>
              <w:bottom w:val="nil"/>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sidRPr="006234AD">
              <w:rPr>
                <w:rFonts w:eastAsia="Times New Roman"/>
                <w:color w:val="000000"/>
                <w:szCs w:val="28"/>
              </w:rPr>
              <w:t>%</w:t>
            </w:r>
          </w:p>
        </w:tc>
      </w:tr>
      <w:tr w:rsidR="006234AD" w:rsidRPr="006234AD" w:rsidTr="006234AD">
        <w:trPr>
          <w:trHeight w:val="375"/>
        </w:trPr>
        <w:tc>
          <w:tcPr>
            <w:tcW w:w="4112" w:type="dxa"/>
            <w:tcBorders>
              <w:top w:val="nil"/>
              <w:left w:val="nil"/>
              <w:bottom w:val="nil"/>
              <w:right w:val="nil"/>
            </w:tcBorders>
            <w:shd w:val="clear" w:color="auto" w:fill="auto"/>
            <w:noWrap/>
            <w:vAlign w:val="bottom"/>
            <w:hideMark/>
          </w:tcPr>
          <w:p w:rsidR="006234AD" w:rsidRPr="006234AD" w:rsidRDefault="006234AD" w:rsidP="006234AD">
            <w:pPr>
              <w:jc w:val="left"/>
              <w:rPr>
                <w:rFonts w:eastAsia="Times New Roman"/>
                <w:color w:val="000000"/>
                <w:szCs w:val="28"/>
              </w:rPr>
            </w:pPr>
            <w:r w:rsidRPr="006234AD">
              <w:rPr>
                <w:rFonts w:eastAsia="Times New Roman"/>
                <w:color w:val="000000"/>
                <w:szCs w:val="28"/>
              </w:rPr>
              <w:t>- Tổng Công ty Hợp tác Kinh tế</w:t>
            </w:r>
          </w:p>
        </w:tc>
        <w:tc>
          <w:tcPr>
            <w:tcW w:w="2400" w:type="dxa"/>
            <w:tcBorders>
              <w:top w:val="nil"/>
              <w:left w:val="nil"/>
              <w:bottom w:val="nil"/>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sidRPr="006234AD">
              <w:rPr>
                <w:rFonts w:eastAsia="Times New Roman"/>
                <w:color w:val="000000"/>
                <w:szCs w:val="28"/>
              </w:rPr>
              <w:t xml:space="preserve">        6.630.000.000 </w:t>
            </w:r>
          </w:p>
        </w:tc>
        <w:tc>
          <w:tcPr>
            <w:tcW w:w="760" w:type="dxa"/>
            <w:tcBorders>
              <w:top w:val="nil"/>
              <w:left w:val="nil"/>
              <w:bottom w:val="nil"/>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Pr>
                <w:rFonts w:eastAsia="Times New Roman"/>
                <w:color w:val="000000"/>
                <w:szCs w:val="28"/>
              </w:rPr>
              <w:t xml:space="preserve">  </w:t>
            </w:r>
            <w:r w:rsidRPr="006234AD">
              <w:rPr>
                <w:rFonts w:eastAsia="Times New Roman"/>
                <w:color w:val="000000"/>
                <w:szCs w:val="28"/>
              </w:rPr>
              <w:t xml:space="preserve">51 </w:t>
            </w:r>
          </w:p>
        </w:tc>
        <w:tc>
          <w:tcPr>
            <w:tcW w:w="2400" w:type="dxa"/>
            <w:tcBorders>
              <w:top w:val="nil"/>
              <w:left w:val="nil"/>
              <w:bottom w:val="nil"/>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sidRPr="006234AD">
              <w:rPr>
                <w:rFonts w:eastAsia="Times New Roman"/>
                <w:color w:val="000000"/>
                <w:szCs w:val="28"/>
              </w:rPr>
              <w:t xml:space="preserve">        6.630.000.000 </w:t>
            </w:r>
          </w:p>
        </w:tc>
        <w:tc>
          <w:tcPr>
            <w:tcW w:w="760" w:type="dxa"/>
            <w:tcBorders>
              <w:top w:val="nil"/>
              <w:left w:val="nil"/>
              <w:bottom w:val="nil"/>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Pr>
                <w:rFonts w:eastAsia="Times New Roman"/>
                <w:color w:val="000000"/>
                <w:szCs w:val="28"/>
              </w:rPr>
              <w:t xml:space="preserve">   </w:t>
            </w:r>
            <w:r w:rsidRPr="006234AD">
              <w:rPr>
                <w:rFonts w:eastAsia="Times New Roman"/>
                <w:color w:val="000000"/>
                <w:szCs w:val="28"/>
              </w:rPr>
              <w:t xml:space="preserve">51 </w:t>
            </w:r>
          </w:p>
        </w:tc>
      </w:tr>
      <w:tr w:rsidR="006234AD" w:rsidRPr="006234AD" w:rsidTr="006234AD">
        <w:trPr>
          <w:trHeight w:val="375"/>
        </w:trPr>
        <w:tc>
          <w:tcPr>
            <w:tcW w:w="4112" w:type="dxa"/>
            <w:tcBorders>
              <w:top w:val="nil"/>
              <w:left w:val="nil"/>
              <w:bottom w:val="nil"/>
              <w:right w:val="nil"/>
            </w:tcBorders>
            <w:shd w:val="clear" w:color="auto" w:fill="auto"/>
            <w:noWrap/>
            <w:vAlign w:val="bottom"/>
            <w:hideMark/>
          </w:tcPr>
          <w:p w:rsidR="006234AD" w:rsidRPr="006234AD" w:rsidRDefault="006234AD" w:rsidP="006234AD">
            <w:pPr>
              <w:jc w:val="left"/>
              <w:rPr>
                <w:rFonts w:eastAsia="Times New Roman"/>
                <w:color w:val="000000"/>
                <w:szCs w:val="28"/>
              </w:rPr>
            </w:pPr>
            <w:r w:rsidRPr="006234AD">
              <w:rPr>
                <w:rFonts w:eastAsia="Times New Roman"/>
                <w:color w:val="000000"/>
                <w:szCs w:val="28"/>
              </w:rPr>
              <w:t>- Vốn góp của các đối tượng khác</w:t>
            </w:r>
          </w:p>
        </w:tc>
        <w:tc>
          <w:tcPr>
            <w:tcW w:w="2400" w:type="dxa"/>
            <w:tcBorders>
              <w:top w:val="nil"/>
              <w:left w:val="nil"/>
              <w:bottom w:val="nil"/>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sidRPr="006234AD">
              <w:rPr>
                <w:rFonts w:eastAsia="Times New Roman"/>
                <w:color w:val="000000"/>
                <w:szCs w:val="28"/>
              </w:rPr>
              <w:t xml:space="preserve">        6.370.000.000 </w:t>
            </w:r>
          </w:p>
        </w:tc>
        <w:tc>
          <w:tcPr>
            <w:tcW w:w="760" w:type="dxa"/>
            <w:tcBorders>
              <w:top w:val="nil"/>
              <w:left w:val="nil"/>
              <w:bottom w:val="nil"/>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Pr>
                <w:rFonts w:eastAsia="Times New Roman"/>
                <w:color w:val="000000"/>
                <w:szCs w:val="28"/>
              </w:rPr>
              <w:t xml:space="preserve">   </w:t>
            </w:r>
            <w:r w:rsidRPr="006234AD">
              <w:rPr>
                <w:rFonts w:eastAsia="Times New Roman"/>
                <w:color w:val="000000"/>
                <w:szCs w:val="28"/>
              </w:rPr>
              <w:t xml:space="preserve">49 </w:t>
            </w:r>
          </w:p>
        </w:tc>
        <w:tc>
          <w:tcPr>
            <w:tcW w:w="2400" w:type="dxa"/>
            <w:tcBorders>
              <w:top w:val="nil"/>
              <w:left w:val="nil"/>
              <w:bottom w:val="nil"/>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sidRPr="006234AD">
              <w:rPr>
                <w:rFonts w:eastAsia="Times New Roman"/>
                <w:color w:val="000000"/>
                <w:szCs w:val="28"/>
              </w:rPr>
              <w:t xml:space="preserve">        6.370.000.000 </w:t>
            </w:r>
          </w:p>
        </w:tc>
        <w:tc>
          <w:tcPr>
            <w:tcW w:w="760" w:type="dxa"/>
            <w:tcBorders>
              <w:top w:val="nil"/>
              <w:left w:val="nil"/>
              <w:bottom w:val="nil"/>
              <w:right w:val="nil"/>
            </w:tcBorders>
            <w:shd w:val="clear" w:color="auto" w:fill="auto"/>
            <w:noWrap/>
            <w:vAlign w:val="bottom"/>
            <w:hideMark/>
          </w:tcPr>
          <w:p w:rsidR="006234AD" w:rsidRPr="006234AD" w:rsidRDefault="006234AD" w:rsidP="006234AD">
            <w:pPr>
              <w:jc w:val="right"/>
              <w:rPr>
                <w:rFonts w:eastAsia="Times New Roman"/>
                <w:color w:val="000000"/>
                <w:szCs w:val="28"/>
              </w:rPr>
            </w:pPr>
            <w:r>
              <w:rPr>
                <w:rFonts w:eastAsia="Times New Roman"/>
                <w:color w:val="000000"/>
                <w:szCs w:val="28"/>
              </w:rPr>
              <w:t xml:space="preserve">   </w:t>
            </w:r>
            <w:r w:rsidRPr="006234AD">
              <w:rPr>
                <w:rFonts w:eastAsia="Times New Roman"/>
                <w:color w:val="000000"/>
                <w:szCs w:val="28"/>
              </w:rPr>
              <w:t xml:space="preserve">49 </w:t>
            </w:r>
          </w:p>
        </w:tc>
      </w:tr>
      <w:tr w:rsidR="006234AD" w:rsidRPr="006234AD" w:rsidTr="006234AD">
        <w:trPr>
          <w:trHeight w:val="375"/>
        </w:trPr>
        <w:tc>
          <w:tcPr>
            <w:tcW w:w="4112" w:type="dxa"/>
            <w:tcBorders>
              <w:top w:val="nil"/>
              <w:left w:val="nil"/>
              <w:bottom w:val="nil"/>
              <w:right w:val="nil"/>
            </w:tcBorders>
            <w:shd w:val="clear" w:color="auto" w:fill="auto"/>
            <w:noWrap/>
            <w:vAlign w:val="bottom"/>
            <w:hideMark/>
          </w:tcPr>
          <w:p w:rsidR="006234AD" w:rsidRPr="006234AD" w:rsidRDefault="006234AD" w:rsidP="006234AD">
            <w:pPr>
              <w:jc w:val="left"/>
              <w:rPr>
                <w:rFonts w:eastAsia="Times New Roman"/>
                <w:b/>
                <w:color w:val="000000"/>
                <w:szCs w:val="28"/>
              </w:rPr>
            </w:pPr>
            <w:r w:rsidRPr="006234AD">
              <w:rPr>
                <w:rFonts w:eastAsia="Times New Roman"/>
                <w:b/>
                <w:color w:val="000000"/>
                <w:szCs w:val="28"/>
              </w:rPr>
              <w:t>Tổng</w:t>
            </w:r>
          </w:p>
        </w:tc>
        <w:tc>
          <w:tcPr>
            <w:tcW w:w="2400" w:type="dxa"/>
            <w:tcBorders>
              <w:top w:val="nil"/>
              <w:left w:val="nil"/>
              <w:bottom w:val="nil"/>
              <w:right w:val="nil"/>
            </w:tcBorders>
            <w:shd w:val="clear" w:color="auto" w:fill="auto"/>
            <w:noWrap/>
            <w:vAlign w:val="bottom"/>
            <w:hideMark/>
          </w:tcPr>
          <w:p w:rsidR="006234AD" w:rsidRPr="006234AD" w:rsidRDefault="006234AD" w:rsidP="006234AD">
            <w:pPr>
              <w:jc w:val="right"/>
              <w:rPr>
                <w:rFonts w:eastAsia="Times New Roman"/>
                <w:b/>
                <w:color w:val="000000"/>
                <w:szCs w:val="28"/>
              </w:rPr>
            </w:pPr>
            <w:r w:rsidRPr="006234AD">
              <w:rPr>
                <w:rFonts w:eastAsia="Times New Roman"/>
                <w:b/>
                <w:color w:val="000000"/>
                <w:szCs w:val="28"/>
              </w:rPr>
              <w:t xml:space="preserve">      13.000.000.000 </w:t>
            </w:r>
          </w:p>
        </w:tc>
        <w:tc>
          <w:tcPr>
            <w:tcW w:w="760" w:type="dxa"/>
            <w:tcBorders>
              <w:top w:val="nil"/>
              <w:left w:val="nil"/>
              <w:bottom w:val="nil"/>
              <w:right w:val="nil"/>
            </w:tcBorders>
            <w:shd w:val="clear" w:color="auto" w:fill="auto"/>
            <w:noWrap/>
            <w:vAlign w:val="bottom"/>
            <w:hideMark/>
          </w:tcPr>
          <w:p w:rsidR="006234AD" w:rsidRPr="006234AD" w:rsidRDefault="006234AD" w:rsidP="006234AD">
            <w:pPr>
              <w:jc w:val="right"/>
              <w:rPr>
                <w:rFonts w:eastAsia="Times New Roman"/>
                <w:b/>
                <w:color w:val="000000"/>
                <w:szCs w:val="28"/>
              </w:rPr>
            </w:pPr>
            <w:r w:rsidRPr="006234AD">
              <w:rPr>
                <w:rFonts w:eastAsia="Times New Roman"/>
                <w:b/>
                <w:color w:val="000000"/>
                <w:szCs w:val="28"/>
              </w:rPr>
              <w:t xml:space="preserve"> 100 </w:t>
            </w:r>
          </w:p>
        </w:tc>
        <w:tc>
          <w:tcPr>
            <w:tcW w:w="2400" w:type="dxa"/>
            <w:tcBorders>
              <w:top w:val="nil"/>
              <w:left w:val="nil"/>
              <w:bottom w:val="nil"/>
              <w:right w:val="nil"/>
            </w:tcBorders>
            <w:shd w:val="clear" w:color="auto" w:fill="auto"/>
            <w:noWrap/>
            <w:vAlign w:val="bottom"/>
            <w:hideMark/>
          </w:tcPr>
          <w:p w:rsidR="006234AD" w:rsidRPr="006234AD" w:rsidRDefault="006234AD" w:rsidP="006234AD">
            <w:pPr>
              <w:jc w:val="right"/>
              <w:rPr>
                <w:rFonts w:eastAsia="Times New Roman"/>
                <w:b/>
                <w:color w:val="000000"/>
                <w:szCs w:val="28"/>
              </w:rPr>
            </w:pPr>
            <w:r w:rsidRPr="006234AD">
              <w:rPr>
                <w:rFonts w:eastAsia="Times New Roman"/>
                <w:b/>
                <w:color w:val="000000"/>
                <w:szCs w:val="28"/>
              </w:rPr>
              <w:t xml:space="preserve">      13.000.000.000 </w:t>
            </w:r>
          </w:p>
        </w:tc>
        <w:tc>
          <w:tcPr>
            <w:tcW w:w="760" w:type="dxa"/>
            <w:tcBorders>
              <w:top w:val="nil"/>
              <w:left w:val="nil"/>
              <w:bottom w:val="nil"/>
              <w:right w:val="nil"/>
            </w:tcBorders>
            <w:shd w:val="clear" w:color="auto" w:fill="auto"/>
            <w:noWrap/>
            <w:vAlign w:val="bottom"/>
            <w:hideMark/>
          </w:tcPr>
          <w:p w:rsidR="006234AD" w:rsidRPr="006234AD" w:rsidRDefault="006234AD" w:rsidP="006234AD">
            <w:pPr>
              <w:rPr>
                <w:rFonts w:eastAsia="Times New Roman"/>
                <w:b/>
                <w:color w:val="000000"/>
                <w:szCs w:val="28"/>
              </w:rPr>
            </w:pPr>
            <w:r w:rsidRPr="006234AD">
              <w:rPr>
                <w:rFonts w:eastAsia="Times New Roman"/>
                <w:b/>
                <w:color w:val="000000"/>
                <w:szCs w:val="28"/>
              </w:rPr>
              <w:t xml:space="preserve"> 100 </w:t>
            </w:r>
          </w:p>
        </w:tc>
      </w:tr>
    </w:tbl>
    <w:p w:rsidR="00AD087F" w:rsidRPr="00EE0933" w:rsidRDefault="00AD087F" w:rsidP="00AD087F">
      <w:pPr>
        <w:ind w:left="-459"/>
        <w:jc w:val="both"/>
        <w:rPr>
          <w:rFonts w:eastAsia="Times New Roman"/>
          <w:color w:val="000000"/>
          <w:szCs w:val="28"/>
        </w:rPr>
      </w:pPr>
    </w:p>
    <w:p w:rsidR="00AD087F" w:rsidRPr="00C07DDA" w:rsidRDefault="00AD087F" w:rsidP="00AD087F">
      <w:pPr>
        <w:ind w:left="-459"/>
        <w:jc w:val="both"/>
        <w:rPr>
          <w:rFonts w:eastAsia="Times New Roman"/>
          <w:b/>
          <w:color w:val="000000"/>
          <w:szCs w:val="28"/>
        </w:rPr>
      </w:pPr>
      <w:r w:rsidRPr="00C07DDA">
        <w:rPr>
          <w:rFonts w:eastAsia="Times New Roman"/>
          <w:b/>
          <w:color w:val="000000"/>
          <w:szCs w:val="28"/>
        </w:rPr>
        <w:t>c) Các giao dịch về vốn với các chủ sở hữu và phân phối cổ tức, chia lợi nhuận</w:t>
      </w:r>
    </w:p>
    <w:tbl>
      <w:tblPr>
        <w:tblW w:w="9221" w:type="dxa"/>
        <w:tblInd w:w="91" w:type="dxa"/>
        <w:tblLook w:val="04A0"/>
      </w:tblPr>
      <w:tblGrid>
        <w:gridCol w:w="3845"/>
        <w:gridCol w:w="2400"/>
        <w:gridCol w:w="576"/>
        <w:gridCol w:w="2400"/>
      </w:tblGrid>
      <w:tr w:rsidR="00841842" w:rsidRPr="00841842" w:rsidTr="007F085E">
        <w:trPr>
          <w:trHeight w:val="375"/>
        </w:trPr>
        <w:tc>
          <w:tcPr>
            <w:tcW w:w="3845"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841842" w:rsidRPr="00841842" w:rsidRDefault="00841842" w:rsidP="00841842">
            <w:pPr>
              <w:jc w:val="right"/>
              <w:rPr>
                <w:rFonts w:eastAsia="Times New Roman"/>
                <w:color w:val="000000"/>
                <w:szCs w:val="28"/>
              </w:rPr>
            </w:pPr>
            <w:r w:rsidRPr="00841842">
              <w:rPr>
                <w:rFonts w:eastAsia="Times New Roman"/>
                <w:color w:val="000000"/>
                <w:szCs w:val="28"/>
              </w:rPr>
              <w:t>Năm 2018</w:t>
            </w:r>
          </w:p>
        </w:tc>
        <w:tc>
          <w:tcPr>
            <w:tcW w:w="576"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841842" w:rsidRPr="00841842" w:rsidRDefault="00841842" w:rsidP="00841842">
            <w:pPr>
              <w:jc w:val="right"/>
              <w:rPr>
                <w:rFonts w:eastAsia="Times New Roman"/>
                <w:color w:val="000000"/>
                <w:szCs w:val="28"/>
              </w:rPr>
            </w:pPr>
            <w:r w:rsidRPr="00841842">
              <w:rPr>
                <w:rFonts w:eastAsia="Times New Roman"/>
                <w:color w:val="000000"/>
                <w:szCs w:val="28"/>
              </w:rPr>
              <w:t>Năm 2017</w:t>
            </w:r>
          </w:p>
        </w:tc>
      </w:tr>
      <w:tr w:rsidR="00841842" w:rsidRPr="00841842" w:rsidTr="007F085E">
        <w:trPr>
          <w:trHeight w:val="375"/>
        </w:trPr>
        <w:tc>
          <w:tcPr>
            <w:tcW w:w="3845"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color w:val="000000"/>
                <w:szCs w:val="28"/>
              </w:rPr>
            </w:pPr>
          </w:p>
        </w:tc>
        <w:tc>
          <w:tcPr>
            <w:tcW w:w="2400" w:type="dxa"/>
            <w:tcBorders>
              <w:top w:val="single" w:sz="4" w:space="0" w:color="auto"/>
              <w:left w:val="nil"/>
              <w:bottom w:val="nil"/>
              <w:right w:val="nil"/>
            </w:tcBorders>
            <w:shd w:val="clear" w:color="auto" w:fill="auto"/>
            <w:noWrap/>
            <w:vAlign w:val="bottom"/>
            <w:hideMark/>
          </w:tcPr>
          <w:p w:rsidR="00841842" w:rsidRPr="00841842" w:rsidRDefault="00841842" w:rsidP="00841842">
            <w:pPr>
              <w:jc w:val="right"/>
              <w:rPr>
                <w:rFonts w:eastAsia="Times New Roman"/>
                <w:color w:val="000000"/>
                <w:szCs w:val="28"/>
              </w:rPr>
            </w:pPr>
            <w:r w:rsidRPr="00841842">
              <w:rPr>
                <w:rFonts w:eastAsia="Times New Roman"/>
                <w:color w:val="000000"/>
                <w:szCs w:val="28"/>
              </w:rPr>
              <w:t>VND</w:t>
            </w:r>
          </w:p>
        </w:tc>
        <w:tc>
          <w:tcPr>
            <w:tcW w:w="576"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color w:val="000000"/>
                <w:szCs w:val="28"/>
              </w:rPr>
            </w:pPr>
          </w:p>
        </w:tc>
        <w:tc>
          <w:tcPr>
            <w:tcW w:w="2400" w:type="dxa"/>
            <w:tcBorders>
              <w:top w:val="single" w:sz="4" w:space="0" w:color="auto"/>
              <w:left w:val="nil"/>
              <w:bottom w:val="nil"/>
              <w:right w:val="nil"/>
            </w:tcBorders>
            <w:shd w:val="clear" w:color="auto" w:fill="auto"/>
            <w:noWrap/>
            <w:vAlign w:val="bottom"/>
            <w:hideMark/>
          </w:tcPr>
          <w:p w:rsidR="00841842" w:rsidRPr="00841842" w:rsidRDefault="00841842" w:rsidP="00841842">
            <w:pPr>
              <w:jc w:val="right"/>
              <w:rPr>
                <w:rFonts w:eastAsia="Times New Roman"/>
                <w:color w:val="000000"/>
                <w:szCs w:val="28"/>
              </w:rPr>
            </w:pPr>
            <w:r w:rsidRPr="00841842">
              <w:rPr>
                <w:rFonts w:eastAsia="Times New Roman"/>
                <w:color w:val="000000"/>
                <w:szCs w:val="28"/>
              </w:rPr>
              <w:t>VND</w:t>
            </w:r>
          </w:p>
        </w:tc>
      </w:tr>
      <w:tr w:rsidR="00841842" w:rsidRPr="00841842" w:rsidTr="007F085E">
        <w:trPr>
          <w:trHeight w:val="375"/>
        </w:trPr>
        <w:tc>
          <w:tcPr>
            <w:tcW w:w="3845"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color w:val="000000"/>
                <w:szCs w:val="28"/>
              </w:rPr>
            </w:pPr>
            <w:r w:rsidRPr="00841842">
              <w:rPr>
                <w:rFonts w:eastAsia="Times New Roman"/>
                <w:color w:val="000000"/>
                <w:szCs w:val="28"/>
              </w:rPr>
              <w:lastRenderedPageBreak/>
              <w:t>Vốn đầu tư của chủ sở hữu</w:t>
            </w:r>
          </w:p>
        </w:tc>
        <w:tc>
          <w:tcPr>
            <w:tcW w:w="2400" w:type="dxa"/>
            <w:tcBorders>
              <w:top w:val="nil"/>
              <w:left w:val="nil"/>
              <w:bottom w:val="nil"/>
              <w:right w:val="nil"/>
            </w:tcBorders>
            <w:shd w:val="clear" w:color="auto" w:fill="auto"/>
            <w:noWrap/>
            <w:vAlign w:val="bottom"/>
            <w:hideMark/>
          </w:tcPr>
          <w:p w:rsidR="00841842" w:rsidRPr="00841842" w:rsidRDefault="00841842" w:rsidP="00841842">
            <w:pPr>
              <w:jc w:val="right"/>
              <w:rPr>
                <w:rFonts w:eastAsia="Times New Roman"/>
                <w:color w:val="000000"/>
                <w:szCs w:val="28"/>
              </w:rPr>
            </w:pPr>
          </w:p>
        </w:tc>
        <w:tc>
          <w:tcPr>
            <w:tcW w:w="576"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color w:val="000000"/>
                <w:szCs w:val="28"/>
              </w:rPr>
            </w:pPr>
          </w:p>
        </w:tc>
        <w:tc>
          <w:tcPr>
            <w:tcW w:w="2400" w:type="dxa"/>
            <w:tcBorders>
              <w:top w:val="nil"/>
              <w:left w:val="nil"/>
              <w:bottom w:val="nil"/>
              <w:right w:val="nil"/>
            </w:tcBorders>
            <w:shd w:val="clear" w:color="auto" w:fill="auto"/>
            <w:noWrap/>
            <w:vAlign w:val="bottom"/>
            <w:hideMark/>
          </w:tcPr>
          <w:p w:rsidR="00841842" w:rsidRPr="00841842" w:rsidRDefault="00841842" w:rsidP="00841842">
            <w:pPr>
              <w:jc w:val="right"/>
              <w:rPr>
                <w:rFonts w:eastAsia="Times New Roman"/>
                <w:color w:val="000000"/>
                <w:szCs w:val="28"/>
              </w:rPr>
            </w:pPr>
          </w:p>
        </w:tc>
      </w:tr>
      <w:tr w:rsidR="00841842" w:rsidRPr="00841842" w:rsidTr="007F085E">
        <w:trPr>
          <w:trHeight w:val="375"/>
        </w:trPr>
        <w:tc>
          <w:tcPr>
            <w:tcW w:w="3845"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i/>
                <w:iCs/>
                <w:color w:val="000000"/>
                <w:szCs w:val="28"/>
              </w:rPr>
            </w:pPr>
            <w:r w:rsidRPr="00841842">
              <w:rPr>
                <w:rFonts w:eastAsia="Times New Roman"/>
                <w:i/>
                <w:iCs/>
                <w:color w:val="000000"/>
                <w:szCs w:val="28"/>
              </w:rPr>
              <w:t xml:space="preserve"> - Vốn góp đầu năm</w:t>
            </w:r>
          </w:p>
        </w:tc>
        <w:tc>
          <w:tcPr>
            <w:tcW w:w="2400" w:type="dxa"/>
            <w:tcBorders>
              <w:top w:val="nil"/>
              <w:left w:val="nil"/>
              <w:bottom w:val="nil"/>
              <w:right w:val="nil"/>
            </w:tcBorders>
            <w:shd w:val="clear" w:color="auto" w:fill="auto"/>
            <w:noWrap/>
            <w:vAlign w:val="bottom"/>
            <w:hideMark/>
          </w:tcPr>
          <w:p w:rsidR="00841842" w:rsidRPr="00841842" w:rsidRDefault="00841842" w:rsidP="00841842">
            <w:pPr>
              <w:jc w:val="right"/>
              <w:rPr>
                <w:rFonts w:eastAsia="Times New Roman"/>
                <w:i/>
                <w:color w:val="000000"/>
                <w:szCs w:val="28"/>
              </w:rPr>
            </w:pPr>
            <w:r w:rsidRPr="00841842">
              <w:rPr>
                <w:rFonts w:eastAsia="Times New Roman"/>
                <w:i/>
                <w:color w:val="000000"/>
                <w:szCs w:val="28"/>
              </w:rPr>
              <w:t xml:space="preserve">      13.000.000.000 </w:t>
            </w:r>
          </w:p>
        </w:tc>
        <w:tc>
          <w:tcPr>
            <w:tcW w:w="576"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i/>
                <w:color w:val="000000"/>
                <w:szCs w:val="28"/>
              </w:rPr>
            </w:pPr>
          </w:p>
        </w:tc>
        <w:tc>
          <w:tcPr>
            <w:tcW w:w="2400" w:type="dxa"/>
            <w:tcBorders>
              <w:top w:val="nil"/>
              <w:left w:val="nil"/>
              <w:bottom w:val="nil"/>
              <w:right w:val="nil"/>
            </w:tcBorders>
            <w:shd w:val="clear" w:color="auto" w:fill="auto"/>
            <w:noWrap/>
            <w:vAlign w:val="bottom"/>
            <w:hideMark/>
          </w:tcPr>
          <w:p w:rsidR="00841842" w:rsidRPr="00841842" w:rsidRDefault="00841842" w:rsidP="00841842">
            <w:pPr>
              <w:jc w:val="right"/>
              <w:rPr>
                <w:rFonts w:eastAsia="Times New Roman"/>
                <w:i/>
                <w:color w:val="000000"/>
                <w:szCs w:val="28"/>
              </w:rPr>
            </w:pPr>
            <w:r w:rsidRPr="00841842">
              <w:rPr>
                <w:rFonts w:eastAsia="Times New Roman"/>
                <w:i/>
                <w:color w:val="000000"/>
                <w:szCs w:val="28"/>
              </w:rPr>
              <w:t xml:space="preserve">      13.000.000.000 </w:t>
            </w:r>
          </w:p>
        </w:tc>
      </w:tr>
      <w:tr w:rsidR="00841842" w:rsidRPr="00841842" w:rsidTr="007F085E">
        <w:trPr>
          <w:trHeight w:val="375"/>
        </w:trPr>
        <w:tc>
          <w:tcPr>
            <w:tcW w:w="3845"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i/>
                <w:iCs/>
                <w:color w:val="000000"/>
                <w:szCs w:val="28"/>
              </w:rPr>
            </w:pPr>
            <w:r w:rsidRPr="00841842">
              <w:rPr>
                <w:rFonts w:eastAsia="Times New Roman"/>
                <w:i/>
                <w:iCs/>
                <w:color w:val="000000"/>
                <w:szCs w:val="28"/>
              </w:rPr>
              <w:t xml:space="preserve"> - Vốn góp tăng trong năm</w:t>
            </w:r>
          </w:p>
        </w:tc>
        <w:tc>
          <w:tcPr>
            <w:tcW w:w="2400" w:type="dxa"/>
            <w:tcBorders>
              <w:top w:val="nil"/>
              <w:left w:val="nil"/>
              <w:bottom w:val="nil"/>
              <w:right w:val="nil"/>
            </w:tcBorders>
            <w:shd w:val="clear" w:color="auto" w:fill="auto"/>
            <w:noWrap/>
            <w:vAlign w:val="bottom"/>
            <w:hideMark/>
          </w:tcPr>
          <w:p w:rsidR="00841842" w:rsidRPr="00841842" w:rsidRDefault="00841842" w:rsidP="00841842">
            <w:pPr>
              <w:jc w:val="right"/>
              <w:rPr>
                <w:rFonts w:eastAsia="Times New Roman"/>
                <w:i/>
                <w:color w:val="000000"/>
                <w:szCs w:val="28"/>
              </w:rPr>
            </w:pPr>
            <w:r w:rsidRPr="00841842">
              <w:rPr>
                <w:rFonts w:eastAsia="Times New Roman"/>
                <w:i/>
                <w:color w:val="000000"/>
                <w:szCs w:val="28"/>
              </w:rPr>
              <w:t xml:space="preserve">                          -   </w:t>
            </w:r>
          </w:p>
        </w:tc>
        <w:tc>
          <w:tcPr>
            <w:tcW w:w="576"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i/>
                <w:color w:val="000000"/>
                <w:szCs w:val="28"/>
              </w:rPr>
            </w:pPr>
          </w:p>
        </w:tc>
        <w:tc>
          <w:tcPr>
            <w:tcW w:w="2400" w:type="dxa"/>
            <w:tcBorders>
              <w:top w:val="nil"/>
              <w:left w:val="nil"/>
              <w:bottom w:val="nil"/>
              <w:right w:val="nil"/>
            </w:tcBorders>
            <w:shd w:val="clear" w:color="auto" w:fill="auto"/>
            <w:noWrap/>
            <w:vAlign w:val="bottom"/>
            <w:hideMark/>
          </w:tcPr>
          <w:p w:rsidR="00841842" w:rsidRPr="00841842" w:rsidRDefault="00841842" w:rsidP="00841842">
            <w:pPr>
              <w:jc w:val="right"/>
              <w:rPr>
                <w:rFonts w:eastAsia="Times New Roman"/>
                <w:i/>
                <w:color w:val="000000"/>
                <w:szCs w:val="28"/>
              </w:rPr>
            </w:pPr>
            <w:r w:rsidRPr="00841842">
              <w:rPr>
                <w:rFonts w:eastAsia="Times New Roman"/>
                <w:i/>
                <w:color w:val="000000"/>
                <w:szCs w:val="28"/>
              </w:rPr>
              <w:t xml:space="preserve">                          -   </w:t>
            </w:r>
          </w:p>
        </w:tc>
      </w:tr>
      <w:tr w:rsidR="00841842" w:rsidRPr="00841842" w:rsidTr="007F085E">
        <w:trPr>
          <w:trHeight w:val="375"/>
        </w:trPr>
        <w:tc>
          <w:tcPr>
            <w:tcW w:w="3845"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i/>
                <w:iCs/>
                <w:color w:val="000000"/>
                <w:szCs w:val="28"/>
              </w:rPr>
            </w:pPr>
            <w:r w:rsidRPr="00841842">
              <w:rPr>
                <w:rFonts w:eastAsia="Times New Roman"/>
                <w:i/>
                <w:iCs/>
                <w:color w:val="000000"/>
                <w:szCs w:val="28"/>
              </w:rPr>
              <w:t xml:space="preserve"> - Vốn góp giảm trong năm</w:t>
            </w:r>
          </w:p>
        </w:tc>
        <w:tc>
          <w:tcPr>
            <w:tcW w:w="2400" w:type="dxa"/>
            <w:tcBorders>
              <w:top w:val="nil"/>
              <w:left w:val="nil"/>
              <w:bottom w:val="nil"/>
              <w:right w:val="nil"/>
            </w:tcBorders>
            <w:shd w:val="clear" w:color="auto" w:fill="auto"/>
            <w:noWrap/>
            <w:vAlign w:val="bottom"/>
            <w:hideMark/>
          </w:tcPr>
          <w:p w:rsidR="00841842" w:rsidRPr="00841842" w:rsidRDefault="00841842" w:rsidP="00841842">
            <w:pPr>
              <w:jc w:val="right"/>
              <w:rPr>
                <w:rFonts w:eastAsia="Times New Roman"/>
                <w:i/>
                <w:color w:val="000000"/>
                <w:szCs w:val="28"/>
              </w:rPr>
            </w:pPr>
            <w:r w:rsidRPr="00841842">
              <w:rPr>
                <w:rFonts w:eastAsia="Times New Roman"/>
                <w:i/>
                <w:color w:val="000000"/>
                <w:szCs w:val="28"/>
              </w:rPr>
              <w:t xml:space="preserve">                          -   </w:t>
            </w:r>
          </w:p>
        </w:tc>
        <w:tc>
          <w:tcPr>
            <w:tcW w:w="576"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i/>
                <w:color w:val="000000"/>
                <w:szCs w:val="28"/>
              </w:rPr>
            </w:pPr>
          </w:p>
        </w:tc>
        <w:tc>
          <w:tcPr>
            <w:tcW w:w="2400" w:type="dxa"/>
            <w:tcBorders>
              <w:top w:val="nil"/>
              <w:left w:val="nil"/>
              <w:bottom w:val="nil"/>
              <w:right w:val="nil"/>
            </w:tcBorders>
            <w:shd w:val="clear" w:color="auto" w:fill="auto"/>
            <w:noWrap/>
            <w:vAlign w:val="bottom"/>
            <w:hideMark/>
          </w:tcPr>
          <w:p w:rsidR="00841842" w:rsidRPr="00841842" w:rsidRDefault="00841842" w:rsidP="00841842">
            <w:pPr>
              <w:jc w:val="right"/>
              <w:rPr>
                <w:rFonts w:eastAsia="Times New Roman"/>
                <w:i/>
                <w:color w:val="000000"/>
                <w:szCs w:val="28"/>
              </w:rPr>
            </w:pPr>
            <w:r w:rsidRPr="00841842">
              <w:rPr>
                <w:rFonts w:eastAsia="Times New Roman"/>
                <w:i/>
                <w:color w:val="000000"/>
                <w:szCs w:val="28"/>
              </w:rPr>
              <w:t xml:space="preserve">                          -   </w:t>
            </w:r>
          </w:p>
        </w:tc>
      </w:tr>
      <w:tr w:rsidR="00841842" w:rsidRPr="00841842" w:rsidTr="007F085E">
        <w:trPr>
          <w:trHeight w:val="375"/>
        </w:trPr>
        <w:tc>
          <w:tcPr>
            <w:tcW w:w="3845"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i/>
                <w:iCs/>
                <w:color w:val="000000"/>
                <w:szCs w:val="28"/>
              </w:rPr>
            </w:pPr>
            <w:r w:rsidRPr="00841842">
              <w:rPr>
                <w:rFonts w:eastAsia="Times New Roman"/>
                <w:i/>
                <w:iCs/>
                <w:color w:val="000000"/>
                <w:szCs w:val="28"/>
              </w:rPr>
              <w:t xml:space="preserve"> - Vốn góp cuối năm</w:t>
            </w:r>
          </w:p>
        </w:tc>
        <w:tc>
          <w:tcPr>
            <w:tcW w:w="2400" w:type="dxa"/>
            <w:tcBorders>
              <w:top w:val="nil"/>
              <w:left w:val="nil"/>
              <w:bottom w:val="nil"/>
              <w:right w:val="nil"/>
            </w:tcBorders>
            <w:shd w:val="clear" w:color="auto" w:fill="auto"/>
            <w:noWrap/>
            <w:vAlign w:val="bottom"/>
            <w:hideMark/>
          </w:tcPr>
          <w:p w:rsidR="00841842" w:rsidRPr="00841842" w:rsidRDefault="00841842" w:rsidP="00841842">
            <w:pPr>
              <w:jc w:val="right"/>
              <w:rPr>
                <w:rFonts w:eastAsia="Times New Roman"/>
                <w:i/>
                <w:color w:val="000000"/>
                <w:szCs w:val="28"/>
              </w:rPr>
            </w:pPr>
            <w:r w:rsidRPr="00841842">
              <w:rPr>
                <w:rFonts w:eastAsia="Times New Roman"/>
                <w:i/>
                <w:color w:val="000000"/>
                <w:szCs w:val="28"/>
              </w:rPr>
              <w:t xml:space="preserve">      13.000.000.000 </w:t>
            </w:r>
          </w:p>
        </w:tc>
        <w:tc>
          <w:tcPr>
            <w:tcW w:w="576" w:type="dxa"/>
            <w:tcBorders>
              <w:top w:val="nil"/>
              <w:left w:val="nil"/>
              <w:bottom w:val="nil"/>
              <w:right w:val="nil"/>
            </w:tcBorders>
            <w:shd w:val="clear" w:color="auto" w:fill="auto"/>
            <w:noWrap/>
            <w:vAlign w:val="bottom"/>
            <w:hideMark/>
          </w:tcPr>
          <w:p w:rsidR="00841842" w:rsidRPr="00841842" w:rsidRDefault="00841842" w:rsidP="00841842">
            <w:pPr>
              <w:jc w:val="left"/>
              <w:rPr>
                <w:rFonts w:eastAsia="Times New Roman"/>
                <w:i/>
                <w:color w:val="000000"/>
                <w:szCs w:val="28"/>
              </w:rPr>
            </w:pPr>
          </w:p>
        </w:tc>
        <w:tc>
          <w:tcPr>
            <w:tcW w:w="2400" w:type="dxa"/>
            <w:tcBorders>
              <w:top w:val="nil"/>
              <w:left w:val="nil"/>
              <w:bottom w:val="nil"/>
              <w:right w:val="nil"/>
            </w:tcBorders>
            <w:shd w:val="clear" w:color="auto" w:fill="auto"/>
            <w:noWrap/>
            <w:vAlign w:val="bottom"/>
            <w:hideMark/>
          </w:tcPr>
          <w:p w:rsidR="00841842" w:rsidRPr="00841842" w:rsidRDefault="00841842" w:rsidP="00841842">
            <w:pPr>
              <w:jc w:val="right"/>
              <w:rPr>
                <w:rFonts w:eastAsia="Times New Roman"/>
                <w:i/>
                <w:color w:val="000000"/>
                <w:szCs w:val="28"/>
              </w:rPr>
            </w:pPr>
            <w:r w:rsidRPr="00841842">
              <w:rPr>
                <w:rFonts w:eastAsia="Times New Roman"/>
                <w:i/>
                <w:color w:val="000000"/>
                <w:szCs w:val="28"/>
              </w:rPr>
              <w:t xml:space="preserve">      13.000.000.000 </w:t>
            </w:r>
          </w:p>
        </w:tc>
      </w:tr>
    </w:tbl>
    <w:p w:rsidR="00AD087F" w:rsidRPr="00EE0933" w:rsidRDefault="00AD087F" w:rsidP="00AD087F">
      <w:pPr>
        <w:ind w:left="-459"/>
        <w:jc w:val="both"/>
        <w:rPr>
          <w:rFonts w:eastAsia="Times New Roman"/>
          <w:color w:val="000000"/>
          <w:szCs w:val="28"/>
        </w:rPr>
      </w:pPr>
    </w:p>
    <w:p w:rsidR="00AD087F" w:rsidRPr="007F085E" w:rsidRDefault="00AD087F" w:rsidP="00AD087F">
      <w:pPr>
        <w:ind w:left="-459"/>
        <w:jc w:val="both"/>
        <w:rPr>
          <w:rFonts w:eastAsia="Times New Roman"/>
          <w:b/>
          <w:color w:val="000000"/>
          <w:szCs w:val="28"/>
        </w:rPr>
      </w:pPr>
      <w:r w:rsidRPr="007F085E">
        <w:rPr>
          <w:rFonts w:eastAsia="Times New Roman"/>
          <w:b/>
          <w:color w:val="000000"/>
          <w:szCs w:val="28"/>
        </w:rPr>
        <w:t>d) Cổ phiếu</w:t>
      </w:r>
    </w:p>
    <w:tbl>
      <w:tblPr>
        <w:tblW w:w="9892" w:type="dxa"/>
        <w:tblInd w:w="-318" w:type="dxa"/>
        <w:tblLook w:val="04A0"/>
      </w:tblPr>
      <w:tblGrid>
        <w:gridCol w:w="6096"/>
        <w:gridCol w:w="1780"/>
        <w:gridCol w:w="236"/>
        <w:gridCol w:w="1780"/>
      </w:tblGrid>
      <w:tr w:rsidR="007F085E" w:rsidRPr="007F085E" w:rsidTr="007F085E">
        <w:trPr>
          <w:trHeight w:val="375"/>
        </w:trPr>
        <w:tc>
          <w:tcPr>
            <w:tcW w:w="6096" w:type="dxa"/>
            <w:tcBorders>
              <w:top w:val="nil"/>
              <w:left w:val="nil"/>
              <w:bottom w:val="nil"/>
              <w:right w:val="nil"/>
            </w:tcBorders>
            <w:shd w:val="clear" w:color="auto" w:fill="auto"/>
            <w:noWrap/>
            <w:vAlign w:val="bottom"/>
            <w:hideMark/>
          </w:tcPr>
          <w:p w:rsidR="007F085E" w:rsidRPr="007F085E" w:rsidRDefault="007F085E" w:rsidP="007F085E">
            <w:pPr>
              <w:jc w:val="left"/>
              <w:rPr>
                <w:rFonts w:eastAsia="Times New Roman"/>
                <w:color w:val="000000"/>
                <w:szCs w:val="28"/>
              </w:rPr>
            </w:pPr>
          </w:p>
        </w:tc>
        <w:tc>
          <w:tcPr>
            <w:tcW w:w="1780" w:type="dxa"/>
            <w:tcBorders>
              <w:top w:val="nil"/>
              <w:left w:val="nil"/>
              <w:bottom w:val="single" w:sz="4" w:space="0" w:color="auto"/>
              <w:right w:val="nil"/>
            </w:tcBorders>
            <w:shd w:val="clear" w:color="auto" w:fill="auto"/>
            <w:noWrap/>
            <w:vAlign w:val="bottom"/>
            <w:hideMark/>
          </w:tcPr>
          <w:p w:rsidR="007F085E" w:rsidRPr="007F085E" w:rsidRDefault="007F085E" w:rsidP="007F085E">
            <w:pPr>
              <w:jc w:val="right"/>
              <w:rPr>
                <w:rFonts w:eastAsia="Times New Roman"/>
                <w:color w:val="000000"/>
                <w:szCs w:val="28"/>
              </w:rPr>
            </w:pPr>
            <w:r w:rsidRPr="007F085E">
              <w:rPr>
                <w:rFonts w:eastAsia="Times New Roman"/>
                <w:color w:val="000000"/>
                <w:szCs w:val="28"/>
              </w:rPr>
              <w:t>31/12/2018</w:t>
            </w:r>
          </w:p>
        </w:tc>
        <w:tc>
          <w:tcPr>
            <w:tcW w:w="236"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color w:val="000000"/>
                <w:szCs w:val="28"/>
              </w:rPr>
            </w:pPr>
          </w:p>
        </w:tc>
        <w:tc>
          <w:tcPr>
            <w:tcW w:w="1780" w:type="dxa"/>
            <w:tcBorders>
              <w:top w:val="nil"/>
              <w:left w:val="nil"/>
              <w:bottom w:val="single" w:sz="4" w:space="0" w:color="auto"/>
              <w:right w:val="nil"/>
            </w:tcBorders>
            <w:shd w:val="clear" w:color="auto" w:fill="auto"/>
            <w:noWrap/>
            <w:vAlign w:val="bottom"/>
            <w:hideMark/>
          </w:tcPr>
          <w:p w:rsidR="007F085E" w:rsidRPr="007F085E" w:rsidRDefault="007F085E" w:rsidP="007F085E">
            <w:pPr>
              <w:jc w:val="right"/>
              <w:rPr>
                <w:rFonts w:eastAsia="Times New Roman"/>
                <w:color w:val="000000"/>
                <w:szCs w:val="28"/>
              </w:rPr>
            </w:pPr>
            <w:r w:rsidRPr="007F085E">
              <w:rPr>
                <w:rFonts w:eastAsia="Times New Roman"/>
                <w:color w:val="000000"/>
                <w:szCs w:val="28"/>
              </w:rPr>
              <w:t>01/01/2018</w:t>
            </w:r>
          </w:p>
        </w:tc>
      </w:tr>
      <w:tr w:rsidR="007F085E" w:rsidRPr="007F085E" w:rsidTr="007F085E">
        <w:trPr>
          <w:trHeight w:val="375"/>
        </w:trPr>
        <w:tc>
          <w:tcPr>
            <w:tcW w:w="6096" w:type="dxa"/>
            <w:tcBorders>
              <w:top w:val="nil"/>
              <w:left w:val="nil"/>
              <w:bottom w:val="nil"/>
              <w:right w:val="nil"/>
            </w:tcBorders>
            <w:shd w:val="clear" w:color="auto" w:fill="auto"/>
            <w:noWrap/>
            <w:vAlign w:val="bottom"/>
            <w:hideMark/>
          </w:tcPr>
          <w:p w:rsidR="007F085E" w:rsidRPr="007F085E" w:rsidRDefault="007F085E" w:rsidP="007F085E">
            <w:pPr>
              <w:jc w:val="left"/>
              <w:rPr>
                <w:rFonts w:eastAsia="Times New Roman"/>
                <w:color w:val="000000"/>
                <w:szCs w:val="28"/>
              </w:rPr>
            </w:pPr>
            <w:r w:rsidRPr="007F085E">
              <w:rPr>
                <w:rFonts w:eastAsia="Times New Roman"/>
                <w:color w:val="000000"/>
                <w:szCs w:val="28"/>
              </w:rPr>
              <w:t>Số lượng cổ phiếu đăng ký phát hành</w:t>
            </w:r>
          </w:p>
        </w:tc>
        <w:tc>
          <w:tcPr>
            <w:tcW w:w="1780" w:type="dxa"/>
            <w:tcBorders>
              <w:top w:val="single" w:sz="4" w:space="0" w:color="auto"/>
              <w:left w:val="nil"/>
              <w:bottom w:val="nil"/>
              <w:right w:val="nil"/>
            </w:tcBorders>
            <w:shd w:val="clear" w:color="auto" w:fill="auto"/>
            <w:noWrap/>
            <w:vAlign w:val="bottom"/>
            <w:hideMark/>
          </w:tcPr>
          <w:p w:rsidR="007F085E" w:rsidRPr="007F085E" w:rsidRDefault="007F085E" w:rsidP="007F085E">
            <w:pPr>
              <w:jc w:val="right"/>
              <w:rPr>
                <w:rFonts w:eastAsia="Times New Roman"/>
                <w:color w:val="000000"/>
                <w:szCs w:val="28"/>
              </w:rPr>
            </w:pPr>
            <w:r w:rsidRPr="007F085E">
              <w:rPr>
                <w:rFonts w:eastAsia="Times New Roman"/>
                <w:color w:val="000000"/>
                <w:szCs w:val="28"/>
              </w:rPr>
              <w:t xml:space="preserve">      1.300.000 </w:t>
            </w:r>
          </w:p>
        </w:tc>
        <w:tc>
          <w:tcPr>
            <w:tcW w:w="236"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color w:val="000000"/>
                <w:szCs w:val="28"/>
              </w:rPr>
            </w:pPr>
          </w:p>
        </w:tc>
        <w:tc>
          <w:tcPr>
            <w:tcW w:w="1780" w:type="dxa"/>
            <w:tcBorders>
              <w:top w:val="single" w:sz="4" w:space="0" w:color="auto"/>
              <w:left w:val="nil"/>
              <w:bottom w:val="nil"/>
              <w:right w:val="nil"/>
            </w:tcBorders>
            <w:shd w:val="clear" w:color="auto" w:fill="auto"/>
            <w:noWrap/>
            <w:vAlign w:val="bottom"/>
            <w:hideMark/>
          </w:tcPr>
          <w:p w:rsidR="007F085E" w:rsidRPr="007F085E" w:rsidRDefault="007F085E" w:rsidP="007F085E">
            <w:pPr>
              <w:jc w:val="right"/>
              <w:rPr>
                <w:rFonts w:eastAsia="Times New Roman"/>
                <w:color w:val="000000"/>
                <w:szCs w:val="28"/>
              </w:rPr>
            </w:pPr>
            <w:r w:rsidRPr="007F085E">
              <w:rPr>
                <w:rFonts w:eastAsia="Times New Roman"/>
                <w:color w:val="000000"/>
                <w:szCs w:val="28"/>
              </w:rPr>
              <w:t xml:space="preserve">      1.300.000 </w:t>
            </w:r>
          </w:p>
        </w:tc>
      </w:tr>
      <w:tr w:rsidR="007F085E" w:rsidRPr="007F085E" w:rsidTr="007F085E">
        <w:trPr>
          <w:trHeight w:val="375"/>
        </w:trPr>
        <w:tc>
          <w:tcPr>
            <w:tcW w:w="6096" w:type="dxa"/>
            <w:tcBorders>
              <w:top w:val="nil"/>
              <w:left w:val="nil"/>
              <w:bottom w:val="nil"/>
              <w:right w:val="nil"/>
            </w:tcBorders>
            <w:shd w:val="clear" w:color="auto" w:fill="auto"/>
            <w:noWrap/>
            <w:vAlign w:val="bottom"/>
            <w:hideMark/>
          </w:tcPr>
          <w:p w:rsidR="007F085E" w:rsidRPr="007F085E" w:rsidRDefault="007F085E" w:rsidP="007F085E">
            <w:pPr>
              <w:jc w:val="left"/>
              <w:rPr>
                <w:rFonts w:eastAsia="Times New Roman"/>
                <w:color w:val="000000"/>
                <w:szCs w:val="28"/>
              </w:rPr>
            </w:pPr>
            <w:r w:rsidRPr="007F085E">
              <w:rPr>
                <w:rFonts w:eastAsia="Times New Roman"/>
                <w:color w:val="000000"/>
                <w:szCs w:val="28"/>
              </w:rPr>
              <w:t>Số lượng cổ phiếu đã bán ra công chúng</w:t>
            </w: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color w:val="000000"/>
                <w:szCs w:val="28"/>
              </w:rPr>
            </w:pPr>
            <w:r w:rsidRPr="007F085E">
              <w:rPr>
                <w:rFonts w:eastAsia="Times New Roman"/>
                <w:color w:val="000000"/>
                <w:szCs w:val="28"/>
              </w:rPr>
              <w:t xml:space="preserve">      1.300.000 </w:t>
            </w:r>
          </w:p>
        </w:tc>
        <w:tc>
          <w:tcPr>
            <w:tcW w:w="236"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color w:val="000000"/>
                <w:szCs w:val="28"/>
              </w:rPr>
            </w:pP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color w:val="000000"/>
                <w:szCs w:val="28"/>
              </w:rPr>
            </w:pPr>
            <w:r w:rsidRPr="007F085E">
              <w:rPr>
                <w:rFonts w:eastAsia="Times New Roman"/>
                <w:color w:val="000000"/>
                <w:szCs w:val="28"/>
              </w:rPr>
              <w:t xml:space="preserve">      1.300.000 </w:t>
            </w:r>
          </w:p>
        </w:tc>
      </w:tr>
      <w:tr w:rsidR="007F085E" w:rsidRPr="007F085E" w:rsidTr="007F085E">
        <w:trPr>
          <w:trHeight w:val="375"/>
        </w:trPr>
        <w:tc>
          <w:tcPr>
            <w:tcW w:w="6096" w:type="dxa"/>
            <w:tcBorders>
              <w:top w:val="nil"/>
              <w:left w:val="nil"/>
              <w:bottom w:val="nil"/>
              <w:right w:val="nil"/>
            </w:tcBorders>
            <w:shd w:val="clear" w:color="auto" w:fill="auto"/>
            <w:noWrap/>
            <w:vAlign w:val="bottom"/>
            <w:hideMark/>
          </w:tcPr>
          <w:p w:rsidR="007F085E" w:rsidRPr="007F085E" w:rsidRDefault="007F085E" w:rsidP="007F085E">
            <w:pPr>
              <w:jc w:val="left"/>
              <w:rPr>
                <w:rFonts w:eastAsia="Times New Roman"/>
                <w:i/>
                <w:iCs/>
                <w:color w:val="000000"/>
                <w:szCs w:val="28"/>
              </w:rPr>
            </w:pPr>
            <w:r w:rsidRPr="007F085E">
              <w:rPr>
                <w:rFonts w:eastAsia="Times New Roman"/>
                <w:i/>
                <w:iCs/>
                <w:color w:val="000000"/>
                <w:szCs w:val="28"/>
              </w:rPr>
              <w:t xml:space="preserve"> - Cổ phiếu phổ thông</w:t>
            </w: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i/>
                <w:iCs/>
                <w:color w:val="000000"/>
                <w:szCs w:val="28"/>
              </w:rPr>
            </w:pPr>
            <w:r w:rsidRPr="007F085E">
              <w:rPr>
                <w:rFonts w:eastAsia="Times New Roman"/>
                <w:i/>
                <w:iCs/>
                <w:color w:val="000000"/>
                <w:szCs w:val="28"/>
              </w:rPr>
              <w:t xml:space="preserve">    1.300.000 </w:t>
            </w:r>
          </w:p>
        </w:tc>
        <w:tc>
          <w:tcPr>
            <w:tcW w:w="236"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i/>
                <w:iCs/>
                <w:color w:val="000000"/>
                <w:szCs w:val="28"/>
              </w:rPr>
            </w:pP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i/>
                <w:iCs/>
                <w:color w:val="000000"/>
                <w:szCs w:val="28"/>
              </w:rPr>
            </w:pPr>
            <w:r w:rsidRPr="007F085E">
              <w:rPr>
                <w:rFonts w:eastAsia="Times New Roman"/>
                <w:i/>
                <w:iCs/>
                <w:color w:val="000000"/>
                <w:szCs w:val="28"/>
              </w:rPr>
              <w:t xml:space="preserve">    1.300.000 </w:t>
            </w:r>
          </w:p>
        </w:tc>
      </w:tr>
      <w:tr w:rsidR="007F085E" w:rsidRPr="007F085E" w:rsidTr="007F085E">
        <w:trPr>
          <w:trHeight w:val="375"/>
        </w:trPr>
        <w:tc>
          <w:tcPr>
            <w:tcW w:w="6096" w:type="dxa"/>
            <w:tcBorders>
              <w:top w:val="nil"/>
              <w:left w:val="nil"/>
              <w:bottom w:val="nil"/>
              <w:right w:val="nil"/>
            </w:tcBorders>
            <w:shd w:val="clear" w:color="auto" w:fill="auto"/>
            <w:noWrap/>
            <w:vAlign w:val="bottom"/>
            <w:hideMark/>
          </w:tcPr>
          <w:p w:rsidR="007F085E" w:rsidRPr="007F085E" w:rsidRDefault="007F085E" w:rsidP="007F085E">
            <w:pPr>
              <w:jc w:val="left"/>
              <w:rPr>
                <w:rFonts w:eastAsia="Times New Roman"/>
                <w:color w:val="000000"/>
                <w:szCs w:val="28"/>
              </w:rPr>
            </w:pPr>
            <w:r w:rsidRPr="007F085E">
              <w:rPr>
                <w:rFonts w:eastAsia="Times New Roman"/>
                <w:color w:val="000000"/>
                <w:szCs w:val="28"/>
              </w:rPr>
              <w:t>Số lượng cổ phiếu được mua lại</w:t>
            </w: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color w:val="000000"/>
                <w:szCs w:val="28"/>
              </w:rPr>
            </w:pPr>
            <w:r w:rsidRPr="007F085E">
              <w:rPr>
                <w:rFonts w:eastAsia="Times New Roman"/>
                <w:color w:val="000000"/>
                <w:szCs w:val="28"/>
              </w:rPr>
              <w:t xml:space="preserve">           26.000 </w:t>
            </w:r>
          </w:p>
        </w:tc>
        <w:tc>
          <w:tcPr>
            <w:tcW w:w="236"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color w:val="000000"/>
                <w:szCs w:val="28"/>
              </w:rPr>
            </w:pP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color w:val="000000"/>
                <w:szCs w:val="28"/>
              </w:rPr>
            </w:pPr>
            <w:r w:rsidRPr="007F085E">
              <w:rPr>
                <w:rFonts w:eastAsia="Times New Roman"/>
                <w:color w:val="000000"/>
                <w:szCs w:val="28"/>
              </w:rPr>
              <w:t xml:space="preserve">                  -   </w:t>
            </w:r>
          </w:p>
        </w:tc>
      </w:tr>
      <w:tr w:rsidR="007F085E" w:rsidRPr="007F085E" w:rsidTr="007F085E">
        <w:trPr>
          <w:trHeight w:val="375"/>
        </w:trPr>
        <w:tc>
          <w:tcPr>
            <w:tcW w:w="6096" w:type="dxa"/>
            <w:tcBorders>
              <w:top w:val="nil"/>
              <w:left w:val="nil"/>
              <w:bottom w:val="nil"/>
              <w:right w:val="nil"/>
            </w:tcBorders>
            <w:shd w:val="clear" w:color="auto" w:fill="auto"/>
            <w:noWrap/>
            <w:vAlign w:val="bottom"/>
            <w:hideMark/>
          </w:tcPr>
          <w:p w:rsidR="007F085E" w:rsidRPr="007F085E" w:rsidRDefault="007F085E" w:rsidP="007F085E">
            <w:pPr>
              <w:jc w:val="left"/>
              <w:rPr>
                <w:rFonts w:eastAsia="Times New Roman"/>
                <w:i/>
                <w:iCs/>
                <w:color w:val="000000"/>
                <w:szCs w:val="28"/>
              </w:rPr>
            </w:pPr>
            <w:r w:rsidRPr="007F085E">
              <w:rPr>
                <w:rFonts w:eastAsia="Times New Roman"/>
                <w:i/>
                <w:iCs/>
                <w:color w:val="000000"/>
                <w:szCs w:val="28"/>
              </w:rPr>
              <w:t xml:space="preserve"> - Cổ phiếu phổ thông</w:t>
            </w: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i/>
                <w:iCs/>
                <w:color w:val="000000"/>
                <w:szCs w:val="28"/>
              </w:rPr>
            </w:pPr>
            <w:r w:rsidRPr="007F085E">
              <w:rPr>
                <w:rFonts w:eastAsia="Times New Roman"/>
                <w:i/>
                <w:iCs/>
                <w:color w:val="000000"/>
                <w:szCs w:val="28"/>
              </w:rPr>
              <w:t xml:space="preserve">         26.000 </w:t>
            </w:r>
          </w:p>
        </w:tc>
        <w:tc>
          <w:tcPr>
            <w:tcW w:w="236"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i/>
                <w:iCs/>
                <w:color w:val="000000"/>
                <w:szCs w:val="28"/>
              </w:rPr>
            </w:pP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i/>
                <w:iCs/>
                <w:color w:val="000000"/>
                <w:szCs w:val="28"/>
              </w:rPr>
            </w:pPr>
            <w:r w:rsidRPr="007F085E">
              <w:rPr>
                <w:rFonts w:eastAsia="Times New Roman"/>
                <w:i/>
                <w:iCs/>
                <w:color w:val="000000"/>
                <w:szCs w:val="28"/>
              </w:rPr>
              <w:t xml:space="preserve">                 -   </w:t>
            </w:r>
          </w:p>
        </w:tc>
      </w:tr>
      <w:tr w:rsidR="007F085E" w:rsidRPr="007F085E" w:rsidTr="007F085E">
        <w:trPr>
          <w:trHeight w:val="375"/>
        </w:trPr>
        <w:tc>
          <w:tcPr>
            <w:tcW w:w="6096" w:type="dxa"/>
            <w:tcBorders>
              <w:top w:val="nil"/>
              <w:left w:val="nil"/>
              <w:bottom w:val="nil"/>
              <w:right w:val="nil"/>
            </w:tcBorders>
            <w:shd w:val="clear" w:color="auto" w:fill="auto"/>
            <w:noWrap/>
            <w:vAlign w:val="bottom"/>
            <w:hideMark/>
          </w:tcPr>
          <w:p w:rsidR="007F085E" w:rsidRPr="007F085E" w:rsidRDefault="007F085E" w:rsidP="007F085E">
            <w:pPr>
              <w:jc w:val="left"/>
              <w:rPr>
                <w:rFonts w:eastAsia="Times New Roman"/>
                <w:color w:val="000000"/>
                <w:szCs w:val="28"/>
              </w:rPr>
            </w:pPr>
            <w:r w:rsidRPr="007F085E">
              <w:rPr>
                <w:rFonts w:eastAsia="Times New Roman"/>
                <w:color w:val="000000"/>
                <w:szCs w:val="28"/>
              </w:rPr>
              <w:t>Số lượng cổ phiếu đang lưu hành</w:t>
            </w: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color w:val="000000"/>
                <w:szCs w:val="28"/>
              </w:rPr>
            </w:pPr>
            <w:r w:rsidRPr="007F085E">
              <w:rPr>
                <w:rFonts w:eastAsia="Times New Roman"/>
                <w:color w:val="000000"/>
                <w:szCs w:val="28"/>
              </w:rPr>
              <w:t xml:space="preserve">      1.274.000 </w:t>
            </w:r>
          </w:p>
        </w:tc>
        <w:tc>
          <w:tcPr>
            <w:tcW w:w="236"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color w:val="000000"/>
                <w:szCs w:val="28"/>
              </w:rPr>
            </w:pP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color w:val="000000"/>
                <w:szCs w:val="28"/>
              </w:rPr>
            </w:pPr>
            <w:r w:rsidRPr="007F085E">
              <w:rPr>
                <w:rFonts w:eastAsia="Times New Roman"/>
                <w:color w:val="000000"/>
                <w:szCs w:val="28"/>
              </w:rPr>
              <w:t xml:space="preserve">      1.300.000 </w:t>
            </w:r>
          </w:p>
        </w:tc>
      </w:tr>
      <w:tr w:rsidR="007F085E" w:rsidRPr="007F085E" w:rsidTr="007F085E">
        <w:trPr>
          <w:trHeight w:val="375"/>
        </w:trPr>
        <w:tc>
          <w:tcPr>
            <w:tcW w:w="6096" w:type="dxa"/>
            <w:tcBorders>
              <w:top w:val="nil"/>
              <w:left w:val="nil"/>
              <w:bottom w:val="nil"/>
              <w:right w:val="nil"/>
            </w:tcBorders>
            <w:shd w:val="clear" w:color="auto" w:fill="auto"/>
            <w:noWrap/>
            <w:vAlign w:val="bottom"/>
            <w:hideMark/>
          </w:tcPr>
          <w:p w:rsidR="007F085E" w:rsidRPr="007F085E" w:rsidRDefault="007F085E" w:rsidP="007F085E">
            <w:pPr>
              <w:jc w:val="left"/>
              <w:rPr>
                <w:rFonts w:eastAsia="Times New Roman"/>
                <w:i/>
                <w:iCs/>
                <w:color w:val="000000"/>
                <w:szCs w:val="28"/>
              </w:rPr>
            </w:pPr>
            <w:r w:rsidRPr="007F085E">
              <w:rPr>
                <w:rFonts w:eastAsia="Times New Roman"/>
                <w:i/>
                <w:iCs/>
                <w:color w:val="000000"/>
                <w:szCs w:val="28"/>
              </w:rPr>
              <w:t xml:space="preserve"> - Cổ phiếu phổ thông</w:t>
            </w: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i/>
                <w:iCs/>
                <w:color w:val="000000"/>
                <w:szCs w:val="28"/>
              </w:rPr>
            </w:pPr>
            <w:r w:rsidRPr="007F085E">
              <w:rPr>
                <w:rFonts w:eastAsia="Times New Roman"/>
                <w:i/>
                <w:iCs/>
                <w:color w:val="000000"/>
                <w:szCs w:val="28"/>
              </w:rPr>
              <w:t xml:space="preserve">    1.274.000 </w:t>
            </w:r>
          </w:p>
        </w:tc>
        <w:tc>
          <w:tcPr>
            <w:tcW w:w="236"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i/>
                <w:iCs/>
                <w:color w:val="000000"/>
                <w:szCs w:val="28"/>
              </w:rPr>
            </w:pP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right"/>
              <w:rPr>
                <w:rFonts w:eastAsia="Times New Roman"/>
                <w:i/>
                <w:iCs/>
                <w:color w:val="000000"/>
                <w:szCs w:val="28"/>
              </w:rPr>
            </w:pPr>
            <w:r w:rsidRPr="007F085E">
              <w:rPr>
                <w:rFonts w:eastAsia="Times New Roman"/>
                <w:i/>
                <w:iCs/>
                <w:color w:val="000000"/>
                <w:szCs w:val="28"/>
              </w:rPr>
              <w:t xml:space="preserve">    1.300.000 </w:t>
            </w:r>
          </w:p>
        </w:tc>
      </w:tr>
      <w:tr w:rsidR="007F085E" w:rsidRPr="007F085E" w:rsidTr="007F085E">
        <w:trPr>
          <w:trHeight w:val="375"/>
        </w:trPr>
        <w:tc>
          <w:tcPr>
            <w:tcW w:w="6096" w:type="dxa"/>
            <w:tcBorders>
              <w:top w:val="nil"/>
              <w:left w:val="nil"/>
              <w:bottom w:val="nil"/>
              <w:right w:val="nil"/>
            </w:tcBorders>
            <w:shd w:val="clear" w:color="auto" w:fill="auto"/>
            <w:noWrap/>
            <w:vAlign w:val="bottom"/>
            <w:hideMark/>
          </w:tcPr>
          <w:p w:rsidR="007F085E" w:rsidRPr="007F085E" w:rsidRDefault="007F085E" w:rsidP="007F085E">
            <w:pPr>
              <w:jc w:val="left"/>
              <w:rPr>
                <w:rFonts w:eastAsia="Times New Roman"/>
                <w:color w:val="000000"/>
                <w:szCs w:val="28"/>
              </w:rPr>
            </w:pPr>
            <w:r w:rsidRPr="007F085E">
              <w:rPr>
                <w:rFonts w:eastAsia="Times New Roman"/>
                <w:color w:val="000000"/>
                <w:szCs w:val="28"/>
              </w:rPr>
              <w:t>Mệnh giá cổ phiếu đang lưu hành: 10.000 VND / cổ phiếu</w:t>
            </w: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left"/>
              <w:rPr>
                <w:rFonts w:eastAsia="Times New Roman"/>
                <w:color w:val="000000"/>
                <w:szCs w:val="28"/>
              </w:rPr>
            </w:pPr>
          </w:p>
        </w:tc>
        <w:tc>
          <w:tcPr>
            <w:tcW w:w="236" w:type="dxa"/>
            <w:tcBorders>
              <w:top w:val="nil"/>
              <w:left w:val="nil"/>
              <w:bottom w:val="nil"/>
              <w:right w:val="nil"/>
            </w:tcBorders>
            <w:shd w:val="clear" w:color="auto" w:fill="auto"/>
            <w:noWrap/>
            <w:vAlign w:val="bottom"/>
            <w:hideMark/>
          </w:tcPr>
          <w:p w:rsidR="007F085E" w:rsidRPr="007F085E" w:rsidRDefault="007F085E" w:rsidP="007F085E">
            <w:pPr>
              <w:jc w:val="left"/>
              <w:rPr>
                <w:rFonts w:eastAsia="Times New Roman"/>
                <w:color w:val="000000"/>
                <w:szCs w:val="28"/>
              </w:rPr>
            </w:pPr>
          </w:p>
        </w:tc>
        <w:tc>
          <w:tcPr>
            <w:tcW w:w="1780" w:type="dxa"/>
            <w:tcBorders>
              <w:top w:val="nil"/>
              <w:left w:val="nil"/>
              <w:bottom w:val="nil"/>
              <w:right w:val="nil"/>
            </w:tcBorders>
            <w:shd w:val="clear" w:color="auto" w:fill="auto"/>
            <w:noWrap/>
            <w:vAlign w:val="bottom"/>
            <w:hideMark/>
          </w:tcPr>
          <w:p w:rsidR="007F085E" w:rsidRPr="007F085E" w:rsidRDefault="007F085E" w:rsidP="007F085E">
            <w:pPr>
              <w:jc w:val="left"/>
              <w:rPr>
                <w:rFonts w:eastAsia="Times New Roman"/>
                <w:color w:val="000000"/>
                <w:szCs w:val="28"/>
              </w:rPr>
            </w:pPr>
          </w:p>
        </w:tc>
      </w:tr>
    </w:tbl>
    <w:p w:rsidR="00AD087F" w:rsidRPr="007F085E" w:rsidRDefault="007F085E" w:rsidP="00AD087F">
      <w:pPr>
        <w:ind w:left="-459"/>
        <w:jc w:val="both"/>
        <w:rPr>
          <w:rFonts w:eastAsia="Times New Roman"/>
          <w:b/>
          <w:color w:val="000000"/>
          <w:szCs w:val="28"/>
        </w:rPr>
      </w:pPr>
      <w:r w:rsidRPr="007F085E">
        <w:rPr>
          <w:rFonts w:eastAsia="Times New Roman"/>
          <w:b/>
          <w:color w:val="000000"/>
          <w:szCs w:val="28"/>
        </w:rPr>
        <w:t xml:space="preserve"> 15. </w:t>
      </w:r>
      <w:r w:rsidR="00AD087F" w:rsidRPr="007F085E">
        <w:rPr>
          <w:rFonts w:eastAsia="Times New Roman"/>
          <w:b/>
          <w:color w:val="000000"/>
          <w:szCs w:val="28"/>
        </w:rPr>
        <w:t>DOANH THU BÁN HÀNG VÀ CUNG CẤP DỊCH VỤ</w:t>
      </w:r>
    </w:p>
    <w:p w:rsidR="00AD087F" w:rsidRPr="00EE0933" w:rsidRDefault="00AD087F" w:rsidP="00AD087F">
      <w:pPr>
        <w:ind w:left="-459"/>
        <w:jc w:val="both"/>
        <w:rPr>
          <w:rFonts w:eastAsia="Times New Roman"/>
          <w:color w:val="000000"/>
          <w:szCs w:val="28"/>
        </w:rPr>
      </w:pPr>
    </w:p>
    <w:tbl>
      <w:tblPr>
        <w:tblW w:w="9948" w:type="dxa"/>
        <w:tblInd w:w="-318" w:type="dxa"/>
        <w:tblLook w:val="04A0"/>
      </w:tblPr>
      <w:tblGrid>
        <w:gridCol w:w="5104"/>
        <w:gridCol w:w="2169"/>
        <w:gridCol w:w="383"/>
        <w:gridCol w:w="2292"/>
      </w:tblGrid>
      <w:tr w:rsidR="00C07DDA" w:rsidRPr="00C07DDA" w:rsidTr="00C07DDA">
        <w:trPr>
          <w:trHeight w:val="375"/>
        </w:trPr>
        <w:tc>
          <w:tcPr>
            <w:tcW w:w="5104" w:type="dxa"/>
            <w:tcBorders>
              <w:top w:val="nil"/>
              <w:left w:val="nil"/>
              <w:bottom w:val="nil"/>
              <w:right w:val="nil"/>
            </w:tcBorders>
            <w:shd w:val="clear" w:color="auto" w:fill="auto"/>
            <w:noWrap/>
            <w:vAlign w:val="bottom"/>
            <w:hideMark/>
          </w:tcPr>
          <w:p w:rsidR="00C07DDA" w:rsidRPr="00C07DDA" w:rsidRDefault="00C07DDA" w:rsidP="00C07DDA">
            <w:pPr>
              <w:jc w:val="left"/>
              <w:rPr>
                <w:rFonts w:eastAsia="Times New Roman"/>
                <w:color w:val="000000"/>
                <w:szCs w:val="28"/>
              </w:rPr>
            </w:pPr>
          </w:p>
        </w:tc>
        <w:tc>
          <w:tcPr>
            <w:tcW w:w="2169" w:type="dxa"/>
            <w:tcBorders>
              <w:top w:val="nil"/>
              <w:left w:val="nil"/>
              <w:bottom w:val="single" w:sz="4" w:space="0" w:color="auto"/>
              <w:right w:val="nil"/>
            </w:tcBorders>
            <w:shd w:val="clear" w:color="auto" w:fill="auto"/>
            <w:noWrap/>
            <w:vAlign w:val="bottom"/>
            <w:hideMark/>
          </w:tcPr>
          <w:p w:rsidR="00C07DDA" w:rsidRPr="00C07DDA" w:rsidRDefault="00C07DDA" w:rsidP="00C07DDA">
            <w:pPr>
              <w:jc w:val="right"/>
              <w:rPr>
                <w:rFonts w:eastAsia="Times New Roman"/>
                <w:color w:val="000000"/>
                <w:szCs w:val="28"/>
              </w:rPr>
            </w:pPr>
            <w:r w:rsidRPr="00C07DDA">
              <w:rPr>
                <w:rFonts w:eastAsia="Times New Roman"/>
                <w:color w:val="000000"/>
                <w:szCs w:val="28"/>
              </w:rPr>
              <w:t>Năm 2018</w:t>
            </w:r>
          </w:p>
        </w:tc>
        <w:tc>
          <w:tcPr>
            <w:tcW w:w="383" w:type="dxa"/>
            <w:tcBorders>
              <w:top w:val="nil"/>
              <w:left w:val="nil"/>
              <w:bottom w:val="nil"/>
              <w:right w:val="nil"/>
            </w:tcBorders>
            <w:shd w:val="clear" w:color="auto" w:fill="auto"/>
            <w:noWrap/>
            <w:vAlign w:val="bottom"/>
            <w:hideMark/>
          </w:tcPr>
          <w:p w:rsidR="00C07DDA" w:rsidRPr="00C07DDA" w:rsidRDefault="00C07DDA" w:rsidP="00C07DDA">
            <w:pPr>
              <w:jc w:val="right"/>
              <w:rPr>
                <w:rFonts w:eastAsia="Times New Roman"/>
                <w:color w:val="000000"/>
                <w:szCs w:val="28"/>
              </w:rPr>
            </w:pPr>
          </w:p>
        </w:tc>
        <w:tc>
          <w:tcPr>
            <w:tcW w:w="2292" w:type="dxa"/>
            <w:tcBorders>
              <w:top w:val="nil"/>
              <w:left w:val="nil"/>
              <w:bottom w:val="single" w:sz="4" w:space="0" w:color="auto"/>
              <w:right w:val="nil"/>
            </w:tcBorders>
            <w:shd w:val="clear" w:color="auto" w:fill="auto"/>
            <w:noWrap/>
            <w:vAlign w:val="bottom"/>
            <w:hideMark/>
          </w:tcPr>
          <w:p w:rsidR="00C07DDA" w:rsidRPr="00C07DDA" w:rsidRDefault="00C07DDA" w:rsidP="00C07DDA">
            <w:pPr>
              <w:jc w:val="right"/>
              <w:rPr>
                <w:rFonts w:eastAsia="Times New Roman"/>
                <w:color w:val="000000"/>
                <w:szCs w:val="28"/>
              </w:rPr>
            </w:pPr>
            <w:r w:rsidRPr="00C07DDA">
              <w:rPr>
                <w:rFonts w:eastAsia="Times New Roman"/>
                <w:color w:val="000000"/>
                <w:szCs w:val="28"/>
              </w:rPr>
              <w:t>Năm 2017</w:t>
            </w:r>
          </w:p>
        </w:tc>
      </w:tr>
      <w:tr w:rsidR="00C07DDA" w:rsidRPr="00C07DDA" w:rsidTr="00C07DDA">
        <w:trPr>
          <w:trHeight w:val="375"/>
        </w:trPr>
        <w:tc>
          <w:tcPr>
            <w:tcW w:w="5104" w:type="dxa"/>
            <w:tcBorders>
              <w:top w:val="nil"/>
              <w:left w:val="nil"/>
              <w:bottom w:val="nil"/>
              <w:right w:val="nil"/>
            </w:tcBorders>
            <w:shd w:val="clear" w:color="auto" w:fill="auto"/>
            <w:noWrap/>
            <w:vAlign w:val="bottom"/>
            <w:hideMark/>
          </w:tcPr>
          <w:p w:rsidR="00C07DDA" w:rsidRPr="00C07DDA" w:rsidRDefault="00C07DDA" w:rsidP="00C07DDA">
            <w:pPr>
              <w:jc w:val="left"/>
              <w:rPr>
                <w:rFonts w:eastAsia="Times New Roman"/>
                <w:color w:val="000000"/>
                <w:szCs w:val="28"/>
              </w:rPr>
            </w:pPr>
          </w:p>
        </w:tc>
        <w:tc>
          <w:tcPr>
            <w:tcW w:w="2169" w:type="dxa"/>
            <w:tcBorders>
              <w:top w:val="single" w:sz="4" w:space="0" w:color="auto"/>
              <w:left w:val="nil"/>
              <w:bottom w:val="nil"/>
              <w:right w:val="nil"/>
            </w:tcBorders>
            <w:shd w:val="clear" w:color="auto" w:fill="auto"/>
            <w:noWrap/>
            <w:vAlign w:val="bottom"/>
            <w:hideMark/>
          </w:tcPr>
          <w:p w:rsidR="00C07DDA" w:rsidRPr="00C07DDA" w:rsidRDefault="00C07DDA" w:rsidP="00C07DDA">
            <w:pPr>
              <w:jc w:val="right"/>
              <w:rPr>
                <w:rFonts w:eastAsia="Times New Roman"/>
                <w:color w:val="000000"/>
                <w:szCs w:val="28"/>
              </w:rPr>
            </w:pPr>
            <w:r w:rsidRPr="00C07DDA">
              <w:rPr>
                <w:rFonts w:eastAsia="Times New Roman"/>
                <w:color w:val="000000"/>
                <w:szCs w:val="28"/>
              </w:rPr>
              <w:t>VND</w:t>
            </w:r>
          </w:p>
        </w:tc>
        <w:tc>
          <w:tcPr>
            <w:tcW w:w="383" w:type="dxa"/>
            <w:tcBorders>
              <w:top w:val="nil"/>
              <w:left w:val="nil"/>
              <w:bottom w:val="nil"/>
              <w:right w:val="nil"/>
            </w:tcBorders>
            <w:shd w:val="clear" w:color="auto" w:fill="auto"/>
            <w:noWrap/>
            <w:vAlign w:val="bottom"/>
            <w:hideMark/>
          </w:tcPr>
          <w:p w:rsidR="00C07DDA" w:rsidRPr="00C07DDA" w:rsidRDefault="00C07DDA" w:rsidP="00C07DDA">
            <w:pPr>
              <w:jc w:val="right"/>
              <w:rPr>
                <w:rFonts w:eastAsia="Times New Roman"/>
                <w:color w:val="000000"/>
                <w:szCs w:val="28"/>
              </w:rPr>
            </w:pPr>
          </w:p>
        </w:tc>
        <w:tc>
          <w:tcPr>
            <w:tcW w:w="2292" w:type="dxa"/>
            <w:tcBorders>
              <w:top w:val="single" w:sz="4" w:space="0" w:color="auto"/>
              <w:left w:val="nil"/>
              <w:bottom w:val="nil"/>
              <w:right w:val="nil"/>
            </w:tcBorders>
            <w:shd w:val="clear" w:color="auto" w:fill="auto"/>
            <w:noWrap/>
            <w:vAlign w:val="bottom"/>
            <w:hideMark/>
          </w:tcPr>
          <w:p w:rsidR="00C07DDA" w:rsidRPr="00C07DDA" w:rsidRDefault="00C07DDA" w:rsidP="00C07DDA">
            <w:pPr>
              <w:jc w:val="right"/>
              <w:rPr>
                <w:rFonts w:eastAsia="Times New Roman"/>
                <w:color w:val="000000"/>
                <w:szCs w:val="28"/>
              </w:rPr>
            </w:pPr>
            <w:r w:rsidRPr="00C07DDA">
              <w:rPr>
                <w:rFonts w:eastAsia="Times New Roman"/>
                <w:color w:val="000000"/>
                <w:szCs w:val="28"/>
              </w:rPr>
              <w:t>VND</w:t>
            </w:r>
          </w:p>
        </w:tc>
      </w:tr>
      <w:tr w:rsidR="00C07DDA" w:rsidRPr="00C07DDA" w:rsidTr="001F47E5">
        <w:trPr>
          <w:trHeight w:val="375"/>
        </w:trPr>
        <w:tc>
          <w:tcPr>
            <w:tcW w:w="5104" w:type="dxa"/>
            <w:tcBorders>
              <w:top w:val="nil"/>
              <w:left w:val="nil"/>
              <w:bottom w:val="nil"/>
              <w:right w:val="nil"/>
            </w:tcBorders>
            <w:shd w:val="clear" w:color="auto" w:fill="auto"/>
            <w:noWrap/>
            <w:vAlign w:val="bottom"/>
            <w:hideMark/>
          </w:tcPr>
          <w:p w:rsidR="00C07DDA" w:rsidRPr="00C07DDA" w:rsidRDefault="00C07DDA" w:rsidP="00C07DDA">
            <w:pPr>
              <w:jc w:val="left"/>
              <w:rPr>
                <w:rFonts w:eastAsia="Times New Roman"/>
                <w:color w:val="000000"/>
                <w:szCs w:val="28"/>
              </w:rPr>
            </w:pPr>
            <w:r w:rsidRPr="00C07DDA">
              <w:rPr>
                <w:rFonts w:eastAsia="Times New Roman"/>
                <w:color w:val="000000"/>
                <w:szCs w:val="28"/>
              </w:rPr>
              <w:t>Doanh thu nhà hàng, khách sạn và lữ hành</w:t>
            </w:r>
          </w:p>
        </w:tc>
        <w:tc>
          <w:tcPr>
            <w:tcW w:w="2169" w:type="dxa"/>
            <w:tcBorders>
              <w:top w:val="nil"/>
              <w:left w:val="nil"/>
              <w:bottom w:val="single" w:sz="4" w:space="0" w:color="auto"/>
              <w:right w:val="nil"/>
            </w:tcBorders>
            <w:shd w:val="clear" w:color="auto" w:fill="auto"/>
            <w:noWrap/>
            <w:vAlign w:val="bottom"/>
            <w:hideMark/>
          </w:tcPr>
          <w:p w:rsidR="00C07DDA" w:rsidRPr="00C07DDA" w:rsidRDefault="00C07DDA" w:rsidP="00C07DDA">
            <w:pPr>
              <w:jc w:val="right"/>
              <w:rPr>
                <w:rFonts w:eastAsia="Times New Roman"/>
                <w:color w:val="000000"/>
                <w:szCs w:val="28"/>
              </w:rPr>
            </w:pPr>
            <w:r w:rsidRPr="00C07DDA">
              <w:rPr>
                <w:rFonts w:eastAsia="Times New Roman"/>
                <w:color w:val="000000"/>
                <w:szCs w:val="28"/>
              </w:rPr>
              <w:t xml:space="preserve">      53.060.108.941 </w:t>
            </w:r>
          </w:p>
        </w:tc>
        <w:tc>
          <w:tcPr>
            <w:tcW w:w="383" w:type="dxa"/>
            <w:tcBorders>
              <w:top w:val="nil"/>
              <w:left w:val="nil"/>
              <w:bottom w:val="nil"/>
              <w:right w:val="nil"/>
            </w:tcBorders>
            <w:shd w:val="clear" w:color="auto" w:fill="auto"/>
            <w:noWrap/>
            <w:vAlign w:val="bottom"/>
            <w:hideMark/>
          </w:tcPr>
          <w:p w:rsidR="00C07DDA" w:rsidRPr="00C07DDA" w:rsidRDefault="00C07DDA" w:rsidP="00C07DDA">
            <w:pPr>
              <w:jc w:val="right"/>
              <w:rPr>
                <w:rFonts w:eastAsia="Times New Roman"/>
                <w:color w:val="000000"/>
                <w:szCs w:val="28"/>
              </w:rPr>
            </w:pPr>
          </w:p>
        </w:tc>
        <w:tc>
          <w:tcPr>
            <w:tcW w:w="2292" w:type="dxa"/>
            <w:tcBorders>
              <w:top w:val="nil"/>
              <w:left w:val="nil"/>
              <w:bottom w:val="single" w:sz="4" w:space="0" w:color="auto"/>
              <w:right w:val="nil"/>
            </w:tcBorders>
            <w:shd w:val="clear" w:color="auto" w:fill="auto"/>
            <w:noWrap/>
            <w:vAlign w:val="bottom"/>
            <w:hideMark/>
          </w:tcPr>
          <w:p w:rsidR="00C07DDA" w:rsidRPr="00C07DDA" w:rsidRDefault="00C07DDA" w:rsidP="00C07DDA">
            <w:pPr>
              <w:jc w:val="right"/>
              <w:rPr>
                <w:rFonts w:eastAsia="Times New Roman"/>
                <w:color w:val="000000"/>
                <w:szCs w:val="28"/>
              </w:rPr>
            </w:pPr>
            <w:r w:rsidRPr="00C07DDA">
              <w:rPr>
                <w:rFonts w:eastAsia="Times New Roman"/>
                <w:color w:val="000000"/>
                <w:szCs w:val="28"/>
              </w:rPr>
              <w:t xml:space="preserve">      57.946.395.230 </w:t>
            </w:r>
          </w:p>
        </w:tc>
      </w:tr>
      <w:tr w:rsidR="00C07DDA" w:rsidRPr="00C07DDA" w:rsidTr="001F47E5">
        <w:trPr>
          <w:trHeight w:val="375"/>
        </w:trPr>
        <w:tc>
          <w:tcPr>
            <w:tcW w:w="5104" w:type="dxa"/>
            <w:tcBorders>
              <w:top w:val="nil"/>
              <w:left w:val="nil"/>
              <w:bottom w:val="nil"/>
              <w:right w:val="nil"/>
            </w:tcBorders>
            <w:shd w:val="clear" w:color="auto" w:fill="auto"/>
            <w:noWrap/>
            <w:vAlign w:val="bottom"/>
            <w:hideMark/>
          </w:tcPr>
          <w:p w:rsidR="00C07DDA" w:rsidRPr="00C07DDA" w:rsidRDefault="00C07DDA" w:rsidP="00C07DDA">
            <w:pPr>
              <w:jc w:val="left"/>
              <w:rPr>
                <w:rFonts w:eastAsia="Times New Roman"/>
                <w:b/>
                <w:bCs/>
                <w:color w:val="000000"/>
                <w:szCs w:val="28"/>
              </w:rPr>
            </w:pPr>
            <w:r w:rsidRPr="00C07DDA">
              <w:rPr>
                <w:rFonts w:eastAsia="Times New Roman"/>
                <w:b/>
                <w:bCs/>
                <w:color w:val="000000"/>
                <w:szCs w:val="28"/>
              </w:rPr>
              <w:t>Tổng</w:t>
            </w:r>
          </w:p>
        </w:tc>
        <w:tc>
          <w:tcPr>
            <w:tcW w:w="2169" w:type="dxa"/>
            <w:tcBorders>
              <w:top w:val="single" w:sz="4" w:space="0" w:color="auto"/>
              <w:left w:val="nil"/>
              <w:bottom w:val="single" w:sz="4" w:space="0" w:color="auto"/>
              <w:right w:val="nil"/>
            </w:tcBorders>
            <w:shd w:val="clear" w:color="auto" w:fill="auto"/>
            <w:noWrap/>
            <w:vAlign w:val="bottom"/>
            <w:hideMark/>
          </w:tcPr>
          <w:p w:rsidR="00C07DDA" w:rsidRPr="00C07DDA" w:rsidRDefault="00C07DDA" w:rsidP="00C07DDA">
            <w:pPr>
              <w:jc w:val="right"/>
              <w:rPr>
                <w:rFonts w:eastAsia="Times New Roman"/>
                <w:b/>
                <w:bCs/>
                <w:color w:val="000000"/>
                <w:szCs w:val="28"/>
              </w:rPr>
            </w:pPr>
            <w:r>
              <w:rPr>
                <w:rFonts w:eastAsia="Times New Roman"/>
                <w:b/>
                <w:bCs/>
                <w:color w:val="000000"/>
                <w:szCs w:val="28"/>
              </w:rPr>
              <w:t xml:space="preserve">  </w:t>
            </w:r>
            <w:r w:rsidRPr="00C07DDA">
              <w:rPr>
                <w:rFonts w:eastAsia="Times New Roman"/>
                <w:b/>
                <w:bCs/>
                <w:color w:val="000000"/>
                <w:szCs w:val="28"/>
              </w:rPr>
              <w:t xml:space="preserve">53.060.108.941 </w:t>
            </w:r>
          </w:p>
        </w:tc>
        <w:tc>
          <w:tcPr>
            <w:tcW w:w="383" w:type="dxa"/>
            <w:tcBorders>
              <w:top w:val="nil"/>
              <w:left w:val="nil"/>
              <w:bottom w:val="nil"/>
              <w:right w:val="nil"/>
            </w:tcBorders>
            <w:shd w:val="clear" w:color="auto" w:fill="auto"/>
            <w:noWrap/>
            <w:vAlign w:val="bottom"/>
            <w:hideMark/>
          </w:tcPr>
          <w:p w:rsidR="00C07DDA" w:rsidRPr="00C07DDA" w:rsidRDefault="00C07DDA" w:rsidP="00C07DDA">
            <w:pPr>
              <w:jc w:val="right"/>
              <w:rPr>
                <w:rFonts w:eastAsia="Times New Roman"/>
                <w:b/>
                <w:bCs/>
                <w:color w:val="000000"/>
                <w:szCs w:val="28"/>
              </w:rPr>
            </w:pPr>
          </w:p>
        </w:tc>
        <w:tc>
          <w:tcPr>
            <w:tcW w:w="2292" w:type="dxa"/>
            <w:tcBorders>
              <w:top w:val="single" w:sz="4" w:space="0" w:color="auto"/>
              <w:left w:val="nil"/>
              <w:bottom w:val="single" w:sz="4" w:space="0" w:color="auto"/>
              <w:right w:val="nil"/>
            </w:tcBorders>
            <w:shd w:val="clear" w:color="auto" w:fill="auto"/>
            <w:noWrap/>
            <w:vAlign w:val="bottom"/>
            <w:hideMark/>
          </w:tcPr>
          <w:p w:rsidR="00C07DDA" w:rsidRPr="00C07DDA" w:rsidRDefault="00C07DDA" w:rsidP="00C07DDA">
            <w:pPr>
              <w:jc w:val="right"/>
              <w:rPr>
                <w:rFonts w:eastAsia="Times New Roman"/>
                <w:b/>
                <w:bCs/>
                <w:color w:val="000000"/>
                <w:szCs w:val="28"/>
              </w:rPr>
            </w:pPr>
            <w:r w:rsidRPr="00C07DDA">
              <w:rPr>
                <w:rFonts w:eastAsia="Times New Roman"/>
                <w:b/>
                <w:bCs/>
                <w:color w:val="000000"/>
                <w:szCs w:val="28"/>
              </w:rPr>
              <w:t xml:space="preserve">    57.946.395.230 </w:t>
            </w:r>
          </w:p>
        </w:tc>
      </w:tr>
    </w:tbl>
    <w:p w:rsidR="00AD087F" w:rsidRPr="00EE0933" w:rsidRDefault="00AD087F" w:rsidP="00AD087F">
      <w:pPr>
        <w:ind w:left="-459"/>
        <w:jc w:val="both"/>
        <w:rPr>
          <w:rFonts w:eastAsia="Times New Roman"/>
          <w:color w:val="000000"/>
          <w:szCs w:val="28"/>
        </w:rPr>
      </w:pPr>
    </w:p>
    <w:p w:rsidR="00AD087F" w:rsidRPr="00D472FE" w:rsidRDefault="00D472FE" w:rsidP="00AD087F">
      <w:pPr>
        <w:ind w:left="-459"/>
        <w:jc w:val="both"/>
        <w:rPr>
          <w:rFonts w:eastAsia="Times New Roman"/>
          <w:b/>
          <w:color w:val="000000"/>
          <w:szCs w:val="28"/>
        </w:rPr>
      </w:pPr>
      <w:r w:rsidRPr="00D472FE">
        <w:rPr>
          <w:rFonts w:eastAsia="Times New Roman"/>
          <w:b/>
          <w:color w:val="000000"/>
          <w:szCs w:val="28"/>
        </w:rPr>
        <w:t xml:space="preserve">16. </w:t>
      </w:r>
      <w:r w:rsidR="00AD087F" w:rsidRPr="00D472FE">
        <w:rPr>
          <w:rFonts w:eastAsia="Times New Roman"/>
          <w:b/>
          <w:color w:val="000000"/>
          <w:szCs w:val="28"/>
        </w:rPr>
        <w:t>GIÁ VỐN HÀNG BÁN</w:t>
      </w:r>
    </w:p>
    <w:tbl>
      <w:tblPr>
        <w:tblW w:w="10330" w:type="dxa"/>
        <w:tblInd w:w="-318" w:type="dxa"/>
        <w:tblLook w:val="04A0"/>
      </w:tblPr>
      <w:tblGrid>
        <w:gridCol w:w="6096"/>
        <w:gridCol w:w="1966"/>
        <w:gridCol w:w="267"/>
        <w:gridCol w:w="2001"/>
      </w:tblGrid>
      <w:tr w:rsidR="006C3EFC" w:rsidRPr="006C3EFC" w:rsidTr="006C3EFC">
        <w:trPr>
          <w:trHeight w:val="375"/>
        </w:trPr>
        <w:tc>
          <w:tcPr>
            <w:tcW w:w="6096" w:type="dxa"/>
            <w:tcBorders>
              <w:top w:val="nil"/>
              <w:left w:val="nil"/>
              <w:bottom w:val="nil"/>
              <w:right w:val="nil"/>
            </w:tcBorders>
            <w:shd w:val="clear" w:color="auto" w:fill="auto"/>
            <w:noWrap/>
            <w:vAlign w:val="bottom"/>
            <w:hideMark/>
          </w:tcPr>
          <w:p w:rsidR="006C3EFC" w:rsidRPr="006C3EFC" w:rsidRDefault="006C3EFC" w:rsidP="006C3EFC">
            <w:pPr>
              <w:jc w:val="left"/>
              <w:rPr>
                <w:rFonts w:eastAsia="Times New Roman"/>
                <w:color w:val="000000"/>
                <w:szCs w:val="28"/>
              </w:rPr>
            </w:pPr>
          </w:p>
        </w:tc>
        <w:tc>
          <w:tcPr>
            <w:tcW w:w="1966" w:type="dxa"/>
            <w:tcBorders>
              <w:top w:val="nil"/>
              <w:left w:val="nil"/>
              <w:bottom w:val="single" w:sz="4" w:space="0" w:color="auto"/>
              <w:right w:val="nil"/>
            </w:tcBorders>
            <w:shd w:val="clear" w:color="auto" w:fill="auto"/>
            <w:noWrap/>
            <w:vAlign w:val="bottom"/>
            <w:hideMark/>
          </w:tcPr>
          <w:p w:rsidR="006C3EFC" w:rsidRPr="006C3EFC" w:rsidRDefault="006C3EFC" w:rsidP="006C3EFC">
            <w:pPr>
              <w:jc w:val="right"/>
              <w:rPr>
                <w:rFonts w:eastAsia="Times New Roman"/>
                <w:color w:val="000000"/>
                <w:szCs w:val="28"/>
              </w:rPr>
            </w:pPr>
            <w:r w:rsidRPr="006C3EFC">
              <w:rPr>
                <w:rFonts w:eastAsia="Times New Roman"/>
                <w:color w:val="000000"/>
                <w:szCs w:val="28"/>
              </w:rPr>
              <w:t>Năm 2018</w:t>
            </w:r>
          </w:p>
        </w:tc>
        <w:tc>
          <w:tcPr>
            <w:tcW w:w="267" w:type="dxa"/>
            <w:tcBorders>
              <w:top w:val="nil"/>
              <w:left w:val="nil"/>
              <w:bottom w:val="nil"/>
              <w:right w:val="nil"/>
            </w:tcBorders>
            <w:shd w:val="clear" w:color="auto" w:fill="auto"/>
            <w:noWrap/>
            <w:vAlign w:val="bottom"/>
            <w:hideMark/>
          </w:tcPr>
          <w:p w:rsidR="006C3EFC" w:rsidRPr="006C3EFC" w:rsidRDefault="006C3EFC" w:rsidP="006C3EFC">
            <w:pPr>
              <w:jc w:val="right"/>
              <w:rPr>
                <w:rFonts w:eastAsia="Times New Roman"/>
                <w:color w:val="000000"/>
                <w:szCs w:val="28"/>
              </w:rPr>
            </w:pPr>
          </w:p>
        </w:tc>
        <w:tc>
          <w:tcPr>
            <w:tcW w:w="2001" w:type="dxa"/>
            <w:tcBorders>
              <w:top w:val="nil"/>
              <w:left w:val="nil"/>
              <w:bottom w:val="single" w:sz="4" w:space="0" w:color="auto"/>
              <w:right w:val="nil"/>
            </w:tcBorders>
            <w:shd w:val="clear" w:color="auto" w:fill="auto"/>
            <w:noWrap/>
            <w:vAlign w:val="bottom"/>
            <w:hideMark/>
          </w:tcPr>
          <w:p w:rsidR="006C3EFC" w:rsidRPr="006C3EFC" w:rsidRDefault="006C3EFC" w:rsidP="006C3EFC">
            <w:pPr>
              <w:jc w:val="right"/>
              <w:rPr>
                <w:rFonts w:eastAsia="Times New Roman"/>
                <w:color w:val="000000"/>
                <w:szCs w:val="28"/>
              </w:rPr>
            </w:pPr>
            <w:r w:rsidRPr="006C3EFC">
              <w:rPr>
                <w:rFonts w:eastAsia="Times New Roman"/>
                <w:color w:val="000000"/>
                <w:szCs w:val="28"/>
              </w:rPr>
              <w:t>Năm 2017</w:t>
            </w:r>
          </w:p>
        </w:tc>
      </w:tr>
      <w:tr w:rsidR="006C3EFC" w:rsidRPr="006C3EFC" w:rsidTr="006C3EFC">
        <w:trPr>
          <w:trHeight w:val="375"/>
        </w:trPr>
        <w:tc>
          <w:tcPr>
            <w:tcW w:w="6096" w:type="dxa"/>
            <w:tcBorders>
              <w:top w:val="nil"/>
              <w:left w:val="nil"/>
              <w:bottom w:val="nil"/>
              <w:right w:val="nil"/>
            </w:tcBorders>
            <w:shd w:val="clear" w:color="auto" w:fill="auto"/>
            <w:noWrap/>
            <w:vAlign w:val="bottom"/>
            <w:hideMark/>
          </w:tcPr>
          <w:p w:rsidR="006C3EFC" w:rsidRPr="006C3EFC" w:rsidRDefault="006C3EFC" w:rsidP="006C3EFC">
            <w:pPr>
              <w:jc w:val="left"/>
              <w:rPr>
                <w:rFonts w:eastAsia="Times New Roman"/>
                <w:color w:val="000000"/>
                <w:szCs w:val="28"/>
              </w:rPr>
            </w:pPr>
          </w:p>
        </w:tc>
        <w:tc>
          <w:tcPr>
            <w:tcW w:w="1966" w:type="dxa"/>
            <w:tcBorders>
              <w:top w:val="single" w:sz="4" w:space="0" w:color="auto"/>
              <w:left w:val="nil"/>
              <w:bottom w:val="nil"/>
              <w:right w:val="nil"/>
            </w:tcBorders>
            <w:shd w:val="clear" w:color="auto" w:fill="auto"/>
            <w:noWrap/>
            <w:vAlign w:val="bottom"/>
            <w:hideMark/>
          </w:tcPr>
          <w:p w:rsidR="006C3EFC" w:rsidRPr="006C3EFC" w:rsidRDefault="006C3EFC" w:rsidP="006C3EFC">
            <w:pPr>
              <w:jc w:val="right"/>
              <w:rPr>
                <w:rFonts w:eastAsia="Times New Roman"/>
                <w:color w:val="000000"/>
                <w:szCs w:val="28"/>
              </w:rPr>
            </w:pPr>
            <w:r w:rsidRPr="006C3EFC">
              <w:rPr>
                <w:rFonts w:eastAsia="Times New Roman"/>
                <w:color w:val="000000"/>
                <w:szCs w:val="28"/>
              </w:rPr>
              <w:t>VND</w:t>
            </w:r>
          </w:p>
        </w:tc>
        <w:tc>
          <w:tcPr>
            <w:tcW w:w="267" w:type="dxa"/>
            <w:tcBorders>
              <w:top w:val="nil"/>
              <w:left w:val="nil"/>
              <w:bottom w:val="nil"/>
              <w:right w:val="nil"/>
            </w:tcBorders>
            <w:shd w:val="clear" w:color="auto" w:fill="auto"/>
            <w:noWrap/>
            <w:vAlign w:val="bottom"/>
            <w:hideMark/>
          </w:tcPr>
          <w:p w:rsidR="006C3EFC" w:rsidRPr="006C3EFC" w:rsidRDefault="006C3EFC" w:rsidP="006C3EFC">
            <w:pPr>
              <w:jc w:val="right"/>
              <w:rPr>
                <w:rFonts w:eastAsia="Times New Roman"/>
                <w:color w:val="000000"/>
                <w:szCs w:val="28"/>
              </w:rPr>
            </w:pPr>
          </w:p>
        </w:tc>
        <w:tc>
          <w:tcPr>
            <w:tcW w:w="2001" w:type="dxa"/>
            <w:tcBorders>
              <w:top w:val="single" w:sz="4" w:space="0" w:color="auto"/>
              <w:left w:val="nil"/>
              <w:bottom w:val="nil"/>
              <w:right w:val="nil"/>
            </w:tcBorders>
            <w:shd w:val="clear" w:color="auto" w:fill="auto"/>
            <w:noWrap/>
            <w:vAlign w:val="bottom"/>
            <w:hideMark/>
          </w:tcPr>
          <w:p w:rsidR="006C3EFC" w:rsidRPr="006C3EFC" w:rsidRDefault="006C3EFC" w:rsidP="006C3EFC">
            <w:pPr>
              <w:jc w:val="right"/>
              <w:rPr>
                <w:rFonts w:eastAsia="Times New Roman"/>
                <w:color w:val="000000"/>
                <w:szCs w:val="28"/>
              </w:rPr>
            </w:pPr>
            <w:r w:rsidRPr="006C3EFC">
              <w:rPr>
                <w:rFonts w:eastAsia="Times New Roman"/>
                <w:color w:val="000000"/>
                <w:szCs w:val="28"/>
              </w:rPr>
              <w:t>VND</w:t>
            </w:r>
          </w:p>
        </w:tc>
      </w:tr>
      <w:tr w:rsidR="006C3EFC" w:rsidRPr="006C3EFC" w:rsidTr="001F47E5">
        <w:trPr>
          <w:trHeight w:val="375"/>
        </w:trPr>
        <w:tc>
          <w:tcPr>
            <w:tcW w:w="6096" w:type="dxa"/>
            <w:tcBorders>
              <w:top w:val="nil"/>
              <w:left w:val="nil"/>
              <w:bottom w:val="nil"/>
              <w:right w:val="nil"/>
            </w:tcBorders>
            <w:shd w:val="clear" w:color="auto" w:fill="auto"/>
            <w:noWrap/>
            <w:vAlign w:val="bottom"/>
            <w:hideMark/>
          </w:tcPr>
          <w:p w:rsidR="006C3EFC" w:rsidRPr="006C3EFC" w:rsidRDefault="006C3EFC" w:rsidP="006C3EFC">
            <w:pPr>
              <w:jc w:val="left"/>
              <w:rPr>
                <w:rFonts w:eastAsia="Times New Roman"/>
                <w:color w:val="000000"/>
                <w:szCs w:val="28"/>
              </w:rPr>
            </w:pPr>
            <w:r w:rsidRPr="006C3EFC">
              <w:rPr>
                <w:rFonts w:eastAsia="Times New Roman"/>
                <w:color w:val="000000"/>
                <w:szCs w:val="28"/>
              </w:rPr>
              <w:t>Giá vốn kinh doanh nhà hàng, khách sạn và lữ hành</w:t>
            </w:r>
          </w:p>
        </w:tc>
        <w:tc>
          <w:tcPr>
            <w:tcW w:w="1966" w:type="dxa"/>
            <w:tcBorders>
              <w:top w:val="nil"/>
              <w:left w:val="nil"/>
              <w:bottom w:val="single" w:sz="4" w:space="0" w:color="auto"/>
              <w:right w:val="nil"/>
            </w:tcBorders>
            <w:shd w:val="clear" w:color="auto" w:fill="auto"/>
            <w:noWrap/>
            <w:vAlign w:val="bottom"/>
            <w:hideMark/>
          </w:tcPr>
          <w:p w:rsidR="006C3EFC" w:rsidRPr="006C3EFC" w:rsidRDefault="006C3EFC" w:rsidP="006C3EFC">
            <w:pPr>
              <w:jc w:val="both"/>
              <w:rPr>
                <w:rFonts w:eastAsia="Times New Roman"/>
                <w:color w:val="000000"/>
                <w:szCs w:val="28"/>
              </w:rPr>
            </w:pPr>
            <w:r w:rsidRPr="006C3EFC">
              <w:rPr>
                <w:rFonts w:eastAsia="Times New Roman"/>
                <w:color w:val="000000"/>
                <w:szCs w:val="28"/>
              </w:rPr>
              <w:t xml:space="preserve">51.635.917.655 </w:t>
            </w:r>
          </w:p>
        </w:tc>
        <w:tc>
          <w:tcPr>
            <w:tcW w:w="267" w:type="dxa"/>
            <w:tcBorders>
              <w:top w:val="nil"/>
              <w:left w:val="nil"/>
              <w:bottom w:val="nil"/>
              <w:right w:val="nil"/>
            </w:tcBorders>
            <w:shd w:val="clear" w:color="auto" w:fill="auto"/>
            <w:noWrap/>
            <w:vAlign w:val="bottom"/>
            <w:hideMark/>
          </w:tcPr>
          <w:p w:rsidR="006C3EFC" w:rsidRPr="006C3EFC" w:rsidRDefault="006C3EFC" w:rsidP="006C3EFC">
            <w:pPr>
              <w:jc w:val="right"/>
              <w:rPr>
                <w:rFonts w:eastAsia="Times New Roman"/>
                <w:color w:val="000000"/>
                <w:szCs w:val="28"/>
              </w:rPr>
            </w:pPr>
          </w:p>
        </w:tc>
        <w:tc>
          <w:tcPr>
            <w:tcW w:w="2001" w:type="dxa"/>
            <w:tcBorders>
              <w:top w:val="nil"/>
              <w:left w:val="nil"/>
              <w:bottom w:val="single" w:sz="4" w:space="0" w:color="auto"/>
              <w:right w:val="nil"/>
            </w:tcBorders>
            <w:shd w:val="clear" w:color="auto" w:fill="auto"/>
            <w:noWrap/>
            <w:vAlign w:val="bottom"/>
            <w:hideMark/>
          </w:tcPr>
          <w:p w:rsidR="006C3EFC" w:rsidRPr="006C3EFC" w:rsidRDefault="006C3EFC" w:rsidP="006C3EFC">
            <w:pPr>
              <w:jc w:val="both"/>
              <w:rPr>
                <w:rFonts w:eastAsia="Times New Roman"/>
                <w:color w:val="000000"/>
                <w:szCs w:val="28"/>
              </w:rPr>
            </w:pPr>
            <w:r>
              <w:rPr>
                <w:rFonts w:eastAsia="Times New Roman"/>
                <w:color w:val="000000"/>
                <w:szCs w:val="28"/>
              </w:rPr>
              <w:t xml:space="preserve">  </w:t>
            </w:r>
            <w:r w:rsidRPr="006C3EFC">
              <w:rPr>
                <w:rFonts w:eastAsia="Times New Roman"/>
                <w:color w:val="000000"/>
                <w:szCs w:val="28"/>
              </w:rPr>
              <w:t xml:space="preserve">57.570.158.621 </w:t>
            </w:r>
          </w:p>
        </w:tc>
      </w:tr>
      <w:tr w:rsidR="006C3EFC" w:rsidRPr="006C3EFC" w:rsidTr="001F47E5">
        <w:trPr>
          <w:trHeight w:val="375"/>
        </w:trPr>
        <w:tc>
          <w:tcPr>
            <w:tcW w:w="6096" w:type="dxa"/>
            <w:tcBorders>
              <w:top w:val="nil"/>
              <w:left w:val="nil"/>
              <w:bottom w:val="nil"/>
              <w:right w:val="nil"/>
            </w:tcBorders>
            <w:shd w:val="clear" w:color="auto" w:fill="auto"/>
            <w:noWrap/>
            <w:vAlign w:val="bottom"/>
            <w:hideMark/>
          </w:tcPr>
          <w:p w:rsidR="006C3EFC" w:rsidRPr="006C3EFC" w:rsidRDefault="006C3EFC" w:rsidP="006C3EFC">
            <w:pPr>
              <w:jc w:val="left"/>
              <w:rPr>
                <w:rFonts w:eastAsia="Times New Roman"/>
                <w:b/>
                <w:bCs/>
                <w:color w:val="000000"/>
                <w:szCs w:val="28"/>
              </w:rPr>
            </w:pPr>
            <w:r w:rsidRPr="006C3EFC">
              <w:rPr>
                <w:rFonts w:eastAsia="Times New Roman"/>
                <w:b/>
                <w:bCs/>
                <w:color w:val="000000"/>
                <w:szCs w:val="28"/>
              </w:rPr>
              <w:t>Tổng</w:t>
            </w:r>
          </w:p>
        </w:tc>
        <w:tc>
          <w:tcPr>
            <w:tcW w:w="1966" w:type="dxa"/>
            <w:tcBorders>
              <w:top w:val="single" w:sz="4" w:space="0" w:color="auto"/>
              <w:left w:val="nil"/>
              <w:bottom w:val="single" w:sz="4" w:space="0" w:color="auto"/>
              <w:right w:val="nil"/>
            </w:tcBorders>
            <w:shd w:val="clear" w:color="auto" w:fill="auto"/>
            <w:noWrap/>
            <w:vAlign w:val="bottom"/>
            <w:hideMark/>
          </w:tcPr>
          <w:p w:rsidR="006C3EFC" w:rsidRPr="006C3EFC" w:rsidRDefault="006C3EFC" w:rsidP="006C3EFC">
            <w:pPr>
              <w:jc w:val="right"/>
              <w:rPr>
                <w:rFonts w:eastAsia="Times New Roman"/>
                <w:b/>
                <w:color w:val="000000"/>
                <w:szCs w:val="28"/>
              </w:rPr>
            </w:pPr>
            <w:r w:rsidRPr="006C3EFC">
              <w:rPr>
                <w:rFonts w:eastAsia="Times New Roman"/>
                <w:b/>
                <w:color w:val="000000"/>
                <w:szCs w:val="28"/>
              </w:rPr>
              <w:t>51.635.917.655</w:t>
            </w:r>
          </w:p>
        </w:tc>
        <w:tc>
          <w:tcPr>
            <w:tcW w:w="267" w:type="dxa"/>
            <w:tcBorders>
              <w:top w:val="nil"/>
              <w:left w:val="nil"/>
              <w:bottom w:val="nil"/>
              <w:right w:val="nil"/>
            </w:tcBorders>
            <w:shd w:val="clear" w:color="auto" w:fill="auto"/>
            <w:noWrap/>
            <w:vAlign w:val="bottom"/>
            <w:hideMark/>
          </w:tcPr>
          <w:p w:rsidR="006C3EFC" w:rsidRPr="006C3EFC" w:rsidRDefault="006C3EFC" w:rsidP="006C3EFC">
            <w:pPr>
              <w:jc w:val="right"/>
              <w:rPr>
                <w:rFonts w:eastAsia="Times New Roman"/>
                <w:b/>
                <w:color w:val="000000"/>
                <w:szCs w:val="28"/>
              </w:rPr>
            </w:pPr>
          </w:p>
        </w:tc>
        <w:tc>
          <w:tcPr>
            <w:tcW w:w="2001" w:type="dxa"/>
            <w:tcBorders>
              <w:top w:val="single" w:sz="4" w:space="0" w:color="auto"/>
              <w:left w:val="nil"/>
              <w:bottom w:val="single" w:sz="4" w:space="0" w:color="auto"/>
              <w:right w:val="nil"/>
            </w:tcBorders>
            <w:shd w:val="clear" w:color="auto" w:fill="auto"/>
            <w:noWrap/>
            <w:vAlign w:val="bottom"/>
            <w:hideMark/>
          </w:tcPr>
          <w:p w:rsidR="006C3EFC" w:rsidRPr="006C3EFC" w:rsidRDefault="006C3EFC" w:rsidP="006C3EFC">
            <w:pPr>
              <w:jc w:val="right"/>
              <w:rPr>
                <w:rFonts w:eastAsia="Times New Roman"/>
                <w:b/>
                <w:color w:val="000000"/>
                <w:szCs w:val="28"/>
              </w:rPr>
            </w:pPr>
            <w:r w:rsidRPr="006C3EFC">
              <w:rPr>
                <w:rFonts w:eastAsia="Times New Roman"/>
                <w:b/>
                <w:color w:val="000000"/>
                <w:szCs w:val="28"/>
              </w:rPr>
              <w:t>57.570.158.621</w:t>
            </w:r>
          </w:p>
        </w:tc>
      </w:tr>
    </w:tbl>
    <w:p w:rsidR="00AD087F" w:rsidRPr="00EE0933" w:rsidRDefault="00AD087F" w:rsidP="00AD087F">
      <w:pPr>
        <w:ind w:left="-459"/>
        <w:jc w:val="both"/>
        <w:rPr>
          <w:rFonts w:eastAsia="Times New Roman"/>
          <w:color w:val="000000"/>
          <w:szCs w:val="28"/>
        </w:rPr>
      </w:pPr>
    </w:p>
    <w:p w:rsidR="00AD087F" w:rsidRPr="00D472FE" w:rsidRDefault="00D472FE" w:rsidP="00AD087F">
      <w:pPr>
        <w:ind w:left="-459"/>
        <w:jc w:val="both"/>
        <w:rPr>
          <w:rFonts w:eastAsia="Times New Roman"/>
          <w:b/>
          <w:color w:val="000000"/>
          <w:szCs w:val="28"/>
        </w:rPr>
      </w:pPr>
      <w:r w:rsidRPr="00D472FE">
        <w:rPr>
          <w:rFonts w:eastAsia="Times New Roman"/>
          <w:b/>
          <w:color w:val="000000"/>
          <w:szCs w:val="28"/>
        </w:rPr>
        <w:t xml:space="preserve">17. </w:t>
      </w:r>
      <w:r w:rsidR="00AD087F" w:rsidRPr="00D472FE">
        <w:rPr>
          <w:rFonts w:eastAsia="Times New Roman"/>
          <w:b/>
          <w:color w:val="000000"/>
          <w:szCs w:val="28"/>
        </w:rPr>
        <w:t>DOANH THU HOẠT ĐỘNG TÀI CHÍNH</w:t>
      </w:r>
    </w:p>
    <w:p w:rsidR="00AD087F" w:rsidRPr="00EE0933" w:rsidRDefault="00AD087F" w:rsidP="00AD087F">
      <w:pPr>
        <w:ind w:left="-459"/>
        <w:jc w:val="both"/>
        <w:rPr>
          <w:rFonts w:eastAsia="Times New Roman"/>
          <w:color w:val="000000"/>
          <w:szCs w:val="28"/>
        </w:rPr>
      </w:pPr>
    </w:p>
    <w:tbl>
      <w:tblPr>
        <w:tblW w:w="9712" w:type="dxa"/>
        <w:tblInd w:w="91" w:type="dxa"/>
        <w:tblLook w:val="04A0"/>
      </w:tblPr>
      <w:tblGrid>
        <w:gridCol w:w="4412"/>
        <w:gridCol w:w="2400"/>
        <w:gridCol w:w="500"/>
        <w:gridCol w:w="2400"/>
      </w:tblGrid>
      <w:tr w:rsidR="00D472FE" w:rsidRPr="00D472FE" w:rsidTr="00D472FE">
        <w:trPr>
          <w:trHeight w:val="294"/>
        </w:trPr>
        <w:tc>
          <w:tcPr>
            <w:tcW w:w="4412" w:type="dxa"/>
            <w:tcBorders>
              <w:top w:val="nil"/>
              <w:left w:val="nil"/>
              <w:bottom w:val="nil"/>
              <w:right w:val="nil"/>
            </w:tcBorders>
            <w:shd w:val="clear" w:color="auto" w:fill="auto"/>
            <w:noWrap/>
            <w:vAlign w:val="bottom"/>
            <w:hideMark/>
          </w:tcPr>
          <w:p w:rsidR="00D472FE" w:rsidRPr="00D472FE" w:rsidRDefault="00D472FE" w:rsidP="00D472FE">
            <w:pPr>
              <w:jc w:val="lef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D472FE" w:rsidRPr="00D472FE" w:rsidRDefault="00D472FE" w:rsidP="00D472FE">
            <w:pPr>
              <w:jc w:val="right"/>
              <w:rPr>
                <w:rFonts w:eastAsia="Times New Roman"/>
                <w:color w:val="000000"/>
                <w:szCs w:val="28"/>
              </w:rPr>
            </w:pPr>
            <w:r w:rsidRPr="00D472FE">
              <w:rPr>
                <w:rFonts w:eastAsia="Times New Roman"/>
                <w:color w:val="000000"/>
                <w:szCs w:val="28"/>
              </w:rPr>
              <w:t>Năm 2018</w:t>
            </w:r>
          </w:p>
        </w:tc>
        <w:tc>
          <w:tcPr>
            <w:tcW w:w="500" w:type="dxa"/>
            <w:tcBorders>
              <w:top w:val="nil"/>
              <w:left w:val="nil"/>
              <w:bottom w:val="nil"/>
              <w:right w:val="nil"/>
            </w:tcBorders>
            <w:shd w:val="clear" w:color="auto" w:fill="auto"/>
            <w:noWrap/>
            <w:vAlign w:val="bottom"/>
            <w:hideMark/>
          </w:tcPr>
          <w:p w:rsidR="00D472FE" w:rsidRPr="00D472FE" w:rsidRDefault="00D472FE" w:rsidP="00D472FE">
            <w:pPr>
              <w:jc w:val="righ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D472FE" w:rsidRPr="00D472FE" w:rsidRDefault="00D472FE" w:rsidP="00D472FE">
            <w:pPr>
              <w:jc w:val="right"/>
              <w:rPr>
                <w:rFonts w:eastAsia="Times New Roman"/>
                <w:color w:val="000000"/>
                <w:szCs w:val="28"/>
              </w:rPr>
            </w:pPr>
            <w:r w:rsidRPr="00D472FE">
              <w:rPr>
                <w:rFonts w:eastAsia="Times New Roman"/>
                <w:color w:val="000000"/>
                <w:szCs w:val="28"/>
              </w:rPr>
              <w:t>Năm 2017</w:t>
            </w:r>
          </w:p>
        </w:tc>
      </w:tr>
      <w:tr w:rsidR="00D472FE" w:rsidRPr="00D472FE" w:rsidTr="00D472FE">
        <w:trPr>
          <w:trHeight w:val="375"/>
        </w:trPr>
        <w:tc>
          <w:tcPr>
            <w:tcW w:w="4412" w:type="dxa"/>
            <w:tcBorders>
              <w:top w:val="nil"/>
              <w:left w:val="nil"/>
              <w:bottom w:val="nil"/>
              <w:right w:val="nil"/>
            </w:tcBorders>
            <w:shd w:val="clear" w:color="auto" w:fill="auto"/>
            <w:noWrap/>
            <w:vAlign w:val="bottom"/>
            <w:hideMark/>
          </w:tcPr>
          <w:p w:rsidR="00D472FE" w:rsidRPr="00D472FE" w:rsidRDefault="00D472FE" w:rsidP="00D472FE">
            <w:pPr>
              <w:jc w:val="left"/>
              <w:rPr>
                <w:rFonts w:eastAsia="Times New Roman"/>
                <w:color w:val="000000"/>
                <w:szCs w:val="28"/>
              </w:rPr>
            </w:pPr>
          </w:p>
        </w:tc>
        <w:tc>
          <w:tcPr>
            <w:tcW w:w="2400" w:type="dxa"/>
            <w:tcBorders>
              <w:top w:val="single" w:sz="4" w:space="0" w:color="auto"/>
              <w:left w:val="nil"/>
              <w:bottom w:val="nil"/>
              <w:right w:val="nil"/>
            </w:tcBorders>
            <w:shd w:val="clear" w:color="auto" w:fill="auto"/>
            <w:noWrap/>
            <w:vAlign w:val="bottom"/>
            <w:hideMark/>
          </w:tcPr>
          <w:p w:rsidR="00D472FE" w:rsidRPr="00D472FE" w:rsidRDefault="00D472FE" w:rsidP="00D472FE">
            <w:pPr>
              <w:jc w:val="right"/>
              <w:rPr>
                <w:rFonts w:eastAsia="Times New Roman"/>
                <w:color w:val="000000"/>
                <w:szCs w:val="28"/>
              </w:rPr>
            </w:pPr>
            <w:r w:rsidRPr="00D472FE">
              <w:rPr>
                <w:rFonts w:eastAsia="Times New Roman"/>
                <w:color w:val="000000"/>
                <w:szCs w:val="28"/>
              </w:rPr>
              <w:t>VND</w:t>
            </w:r>
          </w:p>
        </w:tc>
        <w:tc>
          <w:tcPr>
            <w:tcW w:w="500" w:type="dxa"/>
            <w:tcBorders>
              <w:top w:val="nil"/>
              <w:left w:val="nil"/>
              <w:bottom w:val="nil"/>
              <w:right w:val="nil"/>
            </w:tcBorders>
            <w:shd w:val="clear" w:color="auto" w:fill="auto"/>
            <w:noWrap/>
            <w:vAlign w:val="bottom"/>
            <w:hideMark/>
          </w:tcPr>
          <w:p w:rsidR="00D472FE" w:rsidRPr="00D472FE" w:rsidRDefault="00D472FE" w:rsidP="00D472FE">
            <w:pPr>
              <w:jc w:val="right"/>
              <w:rPr>
                <w:rFonts w:eastAsia="Times New Roman"/>
                <w:color w:val="000000"/>
                <w:szCs w:val="28"/>
              </w:rPr>
            </w:pPr>
          </w:p>
        </w:tc>
        <w:tc>
          <w:tcPr>
            <w:tcW w:w="2400" w:type="dxa"/>
            <w:tcBorders>
              <w:top w:val="single" w:sz="4" w:space="0" w:color="auto"/>
              <w:left w:val="nil"/>
              <w:bottom w:val="nil"/>
              <w:right w:val="nil"/>
            </w:tcBorders>
            <w:shd w:val="clear" w:color="auto" w:fill="auto"/>
            <w:noWrap/>
            <w:vAlign w:val="bottom"/>
            <w:hideMark/>
          </w:tcPr>
          <w:p w:rsidR="00D472FE" w:rsidRPr="00D472FE" w:rsidRDefault="00D472FE" w:rsidP="00D472FE">
            <w:pPr>
              <w:jc w:val="right"/>
              <w:rPr>
                <w:rFonts w:eastAsia="Times New Roman"/>
                <w:color w:val="000000"/>
                <w:szCs w:val="28"/>
              </w:rPr>
            </w:pPr>
            <w:r w:rsidRPr="00D472FE">
              <w:rPr>
                <w:rFonts w:eastAsia="Times New Roman"/>
                <w:color w:val="000000"/>
                <w:szCs w:val="28"/>
              </w:rPr>
              <w:t>VND</w:t>
            </w:r>
          </w:p>
        </w:tc>
      </w:tr>
      <w:tr w:rsidR="00D472FE" w:rsidRPr="00D472FE" w:rsidTr="001F47E5">
        <w:trPr>
          <w:trHeight w:val="375"/>
        </w:trPr>
        <w:tc>
          <w:tcPr>
            <w:tcW w:w="4412" w:type="dxa"/>
            <w:tcBorders>
              <w:top w:val="nil"/>
              <w:left w:val="nil"/>
              <w:bottom w:val="nil"/>
              <w:right w:val="nil"/>
            </w:tcBorders>
            <w:shd w:val="clear" w:color="auto" w:fill="auto"/>
            <w:noWrap/>
            <w:vAlign w:val="bottom"/>
            <w:hideMark/>
          </w:tcPr>
          <w:p w:rsidR="00D472FE" w:rsidRPr="00D472FE" w:rsidRDefault="00D472FE" w:rsidP="00D472FE">
            <w:pPr>
              <w:jc w:val="left"/>
              <w:rPr>
                <w:rFonts w:eastAsia="Times New Roman"/>
                <w:color w:val="000000"/>
                <w:szCs w:val="28"/>
              </w:rPr>
            </w:pPr>
            <w:r w:rsidRPr="00D472FE">
              <w:rPr>
                <w:rFonts w:eastAsia="Times New Roman"/>
                <w:color w:val="000000"/>
                <w:szCs w:val="28"/>
              </w:rPr>
              <w:t xml:space="preserve"> Lãi tiền gửi </w:t>
            </w:r>
          </w:p>
        </w:tc>
        <w:tc>
          <w:tcPr>
            <w:tcW w:w="2400" w:type="dxa"/>
            <w:tcBorders>
              <w:top w:val="nil"/>
              <w:left w:val="nil"/>
              <w:bottom w:val="single" w:sz="4" w:space="0" w:color="auto"/>
              <w:right w:val="nil"/>
            </w:tcBorders>
            <w:shd w:val="clear" w:color="auto" w:fill="auto"/>
            <w:noWrap/>
            <w:vAlign w:val="bottom"/>
            <w:hideMark/>
          </w:tcPr>
          <w:p w:rsidR="00D472FE" w:rsidRPr="00D472FE" w:rsidRDefault="00D472FE" w:rsidP="00D472FE">
            <w:pPr>
              <w:jc w:val="right"/>
              <w:rPr>
                <w:rFonts w:eastAsia="Times New Roman"/>
                <w:color w:val="000000"/>
                <w:szCs w:val="28"/>
              </w:rPr>
            </w:pPr>
            <w:r w:rsidRPr="00D472FE">
              <w:rPr>
                <w:rFonts w:eastAsia="Times New Roman"/>
                <w:color w:val="000000"/>
                <w:szCs w:val="28"/>
              </w:rPr>
              <w:t xml:space="preserve">               1.026.233 </w:t>
            </w:r>
          </w:p>
        </w:tc>
        <w:tc>
          <w:tcPr>
            <w:tcW w:w="500" w:type="dxa"/>
            <w:tcBorders>
              <w:top w:val="nil"/>
              <w:left w:val="nil"/>
              <w:bottom w:val="nil"/>
              <w:right w:val="nil"/>
            </w:tcBorders>
            <w:shd w:val="clear" w:color="auto" w:fill="auto"/>
            <w:noWrap/>
            <w:vAlign w:val="bottom"/>
            <w:hideMark/>
          </w:tcPr>
          <w:p w:rsidR="00D472FE" w:rsidRPr="00D472FE" w:rsidRDefault="00D472FE" w:rsidP="00D472FE">
            <w:pPr>
              <w:jc w:val="righ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D472FE" w:rsidRPr="00D472FE" w:rsidRDefault="00D472FE" w:rsidP="00D472FE">
            <w:pPr>
              <w:jc w:val="right"/>
              <w:rPr>
                <w:rFonts w:eastAsia="Times New Roman"/>
                <w:color w:val="000000"/>
                <w:szCs w:val="28"/>
              </w:rPr>
            </w:pPr>
            <w:r w:rsidRPr="00D472FE">
              <w:rPr>
                <w:rFonts w:eastAsia="Times New Roman"/>
                <w:color w:val="000000"/>
                <w:szCs w:val="28"/>
              </w:rPr>
              <w:t xml:space="preserve">               3.546.591 </w:t>
            </w:r>
          </w:p>
        </w:tc>
      </w:tr>
      <w:tr w:rsidR="00D472FE" w:rsidRPr="00D472FE" w:rsidTr="001F47E5">
        <w:trPr>
          <w:trHeight w:val="375"/>
        </w:trPr>
        <w:tc>
          <w:tcPr>
            <w:tcW w:w="4412" w:type="dxa"/>
            <w:tcBorders>
              <w:top w:val="nil"/>
              <w:left w:val="nil"/>
              <w:bottom w:val="nil"/>
              <w:right w:val="nil"/>
            </w:tcBorders>
            <w:shd w:val="clear" w:color="auto" w:fill="auto"/>
            <w:noWrap/>
            <w:vAlign w:val="bottom"/>
            <w:hideMark/>
          </w:tcPr>
          <w:p w:rsidR="00D472FE" w:rsidRPr="00D472FE" w:rsidRDefault="00D472FE" w:rsidP="00D472FE">
            <w:pPr>
              <w:jc w:val="left"/>
              <w:rPr>
                <w:rFonts w:eastAsia="Times New Roman"/>
                <w:b/>
                <w:bCs/>
                <w:color w:val="000000"/>
                <w:szCs w:val="28"/>
              </w:rPr>
            </w:pPr>
            <w:r w:rsidRPr="00D472FE">
              <w:rPr>
                <w:rFonts w:eastAsia="Times New Roman"/>
                <w:b/>
                <w:bCs/>
                <w:color w:val="000000"/>
                <w:szCs w:val="28"/>
              </w:rPr>
              <w:t xml:space="preserve"> Tổng </w:t>
            </w:r>
          </w:p>
        </w:tc>
        <w:tc>
          <w:tcPr>
            <w:tcW w:w="2400" w:type="dxa"/>
            <w:tcBorders>
              <w:top w:val="single" w:sz="4" w:space="0" w:color="auto"/>
              <w:left w:val="nil"/>
              <w:bottom w:val="single" w:sz="4" w:space="0" w:color="auto"/>
              <w:right w:val="nil"/>
            </w:tcBorders>
            <w:shd w:val="clear" w:color="auto" w:fill="auto"/>
            <w:noWrap/>
            <w:vAlign w:val="bottom"/>
            <w:hideMark/>
          </w:tcPr>
          <w:p w:rsidR="00D472FE" w:rsidRPr="00D472FE" w:rsidRDefault="00D472FE" w:rsidP="00D472FE">
            <w:pPr>
              <w:jc w:val="right"/>
              <w:rPr>
                <w:rFonts w:eastAsia="Times New Roman"/>
                <w:b/>
                <w:bCs/>
                <w:color w:val="000000"/>
                <w:szCs w:val="28"/>
              </w:rPr>
            </w:pPr>
            <w:r w:rsidRPr="00D472FE">
              <w:rPr>
                <w:rFonts w:eastAsia="Times New Roman"/>
                <w:b/>
                <w:bCs/>
                <w:color w:val="000000"/>
                <w:szCs w:val="28"/>
              </w:rPr>
              <w:t xml:space="preserve">             1.026.233 </w:t>
            </w:r>
          </w:p>
        </w:tc>
        <w:tc>
          <w:tcPr>
            <w:tcW w:w="500" w:type="dxa"/>
            <w:tcBorders>
              <w:top w:val="nil"/>
              <w:left w:val="nil"/>
              <w:bottom w:val="nil"/>
              <w:right w:val="nil"/>
            </w:tcBorders>
            <w:shd w:val="clear" w:color="auto" w:fill="auto"/>
            <w:noWrap/>
            <w:vAlign w:val="bottom"/>
            <w:hideMark/>
          </w:tcPr>
          <w:p w:rsidR="00D472FE" w:rsidRPr="00D472FE" w:rsidRDefault="00D472FE" w:rsidP="00D472FE">
            <w:pPr>
              <w:jc w:val="right"/>
              <w:rPr>
                <w:rFonts w:eastAsia="Times New Roman"/>
                <w:b/>
                <w:bCs/>
                <w:color w:val="000000"/>
                <w:szCs w:val="28"/>
              </w:rPr>
            </w:pPr>
          </w:p>
        </w:tc>
        <w:tc>
          <w:tcPr>
            <w:tcW w:w="2400" w:type="dxa"/>
            <w:tcBorders>
              <w:top w:val="single" w:sz="4" w:space="0" w:color="auto"/>
              <w:left w:val="nil"/>
              <w:bottom w:val="single" w:sz="4" w:space="0" w:color="auto"/>
              <w:right w:val="nil"/>
            </w:tcBorders>
            <w:shd w:val="clear" w:color="auto" w:fill="auto"/>
            <w:noWrap/>
            <w:vAlign w:val="bottom"/>
            <w:hideMark/>
          </w:tcPr>
          <w:p w:rsidR="00D472FE" w:rsidRPr="00D472FE" w:rsidRDefault="00D472FE" w:rsidP="00D472FE">
            <w:pPr>
              <w:jc w:val="right"/>
              <w:rPr>
                <w:rFonts w:eastAsia="Times New Roman"/>
                <w:b/>
                <w:bCs/>
                <w:color w:val="000000"/>
                <w:szCs w:val="28"/>
              </w:rPr>
            </w:pPr>
            <w:r w:rsidRPr="00D472FE">
              <w:rPr>
                <w:rFonts w:eastAsia="Times New Roman"/>
                <w:b/>
                <w:bCs/>
                <w:color w:val="000000"/>
                <w:szCs w:val="28"/>
              </w:rPr>
              <w:t xml:space="preserve">             3.546.591 </w:t>
            </w:r>
          </w:p>
        </w:tc>
      </w:tr>
    </w:tbl>
    <w:p w:rsidR="00AD087F" w:rsidRPr="00EE0933" w:rsidRDefault="00AD087F" w:rsidP="00AD087F">
      <w:pPr>
        <w:ind w:left="-459"/>
        <w:jc w:val="both"/>
        <w:rPr>
          <w:rFonts w:eastAsia="Times New Roman"/>
          <w:color w:val="000000"/>
          <w:szCs w:val="28"/>
        </w:rPr>
      </w:pPr>
    </w:p>
    <w:p w:rsidR="00AD087F" w:rsidRPr="00180EF3" w:rsidRDefault="00180EF3" w:rsidP="00AD087F">
      <w:pPr>
        <w:ind w:left="-459"/>
        <w:jc w:val="both"/>
        <w:rPr>
          <w:rFonts w:eastAsia="Times New Roman"/>
          <w:b/>
          <w:color w:val="000000"/>
          <w:szCs w:val="28"/>
        </w:rPr>
      </w:pPr>
      <w:r w:rsidRPr="00180EF3">
        <w:rPr>
          <w:rFonts w:eastAsia="Times New Roman"/>
          <w:b/>
          <w:color w:val="000000"/>
          <w:szCs w:val="28"/>
        </w:rPr>
        <w:t xml:space="preserve">18. </w:t>
      </w:r>
      <w:r w:rsidR="00AD087F" w:rsidRPr="00180EF3">
        <w:rPr>
          <w:rFonts w:eastAsia="Times New Roman"/>
          <w:b/>
          <w:color w:val="000000"/>
          <w:szCs w:val="28"/>
        </w:rPr>
        <w:t>CHI PHÍ TÀI CHÍNH</w:t>
      </w:r>
    </w:p>
    <w:tbl>
      <w:tblPr>
        <w:tblW w:w="10220" w:type="dxa"/>
        <w:tblInd w:w="-318" w:type="dxa"/>
        <w:tblLook w:val="04A0"/>
      </w:tblPr>
      <w:tblGrid>
        <w:gridCol w:w="4920"/>
        <w:gridCol w:w="2400"/>
        <w:gridCol w:w="500"/>
        <w:gridCol w:w="2400"/>
      </w:tblGrid>
      <w:tr w:rsidR="00180EF3" w:rsidRPr="00180EF3" w:rsidTr="00180EF3">
        <w:trPr>
          <w:trHeight w:val="375"/>
        </w:trPr>
        <w:tc>
          <w:tcPr>
            <w:tcW w:w="4920" w:type="dxa"/>
            <w:tcBorders>
              <w:top w:val="nil"/>
              <w:left w:val="nil"/>
              <w:bottom w:val="nil"/>
              <w:right w:val="nil"/>
            </w:tcBorders>
            <w:shd w:val="clear" w:color="auto" w:fill="auto"/>
            <w:noWrap/>
            <w:vAlign w:val="bottom"/>
            <w:hideMark/>
          </w:tcPr>
          <w:p w:rsidR="00180EF3" w:rsidRPr="00180EF3" w:rsidRDefault="00180EF3" w:rsidP="00180EF3">
            <w:pPr>
              <w:jc w:val="lef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180EF3" w:rsidRPr="00180EF3" w:rsidRDefault="00180EF3" w:rsidP="00180EF3">
            <w:pPr>
              <w:jc w:val="right"/>
              <w:rPr>
                <w:rFonts w:eastAsia="Times New Roman"/>
                <w:color w:val="000000"/>
                <w:szCs w:val="28"/>
              </w:rPr>
            </w:pPr>
            <w:r w:rsidRPr="00180EF3">
              <w:rPr>
                <w:rFonts w:eastAsia="Times New Roman"/>
                <w:color w:val="000000"/>
                <w:szCs w:val="28"/>
              </w:rPr>
              <w:t>Năm 2018</w:t>
            </w:r>
          </w:p>
        </w:tc>
        <w:tc>
          <w:tcPr>
            <w:tcW w:w="500" w:type="dxa"/>
            <w:tcBorders>
              <w:top w:val="nil"/>
              <w:left w:val="nil"/>
              <w:bottom w:val="nil"/>
              <w:right w:val="nil"/>
            </w:tcBorders>
            <w:shd w:val="clear" w:color="auto" w:fill="auto"/>
            <w:noWrap/>
            <w:vAlign w:val="bottom"/>
            <w:hideMark/>
          </w:tcPr>
          <w:p w:rsidR="00180EF3" w:rsidRPr="00180EF3" w:rsidRDefault="00180EF3" w:rsidP="00180EF3">
            <w:pPr>
              <w:jc w:val="righ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180EF3" w:rsidRPr="00180EF3" w:rsidRDefault="00180EF3" w:rsidP="00180EF3">
            <w:pPr>
              <w:jc w:val="right"/>
              <w:rPr>
                <w:rFonts w:eastAsia="Times New Roman"/>
                <w:color w:val="000000"/>
                <w:szCs w:val="28"/>
              </w:rPr>
            </w:pPr>
            <w:r w:rsidRPr="00180EF3">
              <w:rPr>
                <w:rFonts w:eastAsia="Times New Roman"/>
                <w:color w:val="000000"/>
                <w:szCs w:val="28"/>
              </w:rPr>
              <w:t>Năm 2017</w:t>
            </w:r>
          </w:p>
        </w:tc>
      </w:tr>
      <w:tr w:rsidR="00180EF3" w:rsidRPr="00180EF3" w:rsidTr="00180EF3">
        <w:trPr>
          <w:trHeight w:val="375"/>
        </w:trPr>
        <w:tc>
          <w:tcPr>
            <w:tcW w:w="4920" w:type="dxa"/>
            <w:tcBorders>
              <w:top w:val="nil"/>
              <w:left w:val="nil"/>
              <w:bottom w:val="nil"/>
              <w:right w:val="nil"/>
            </w:tcBorders>
            <w:shd w:val="clear" w:color="auto" w:fill="auto"/>
            <w:noWrap/>
            <w:vAlign w:val="bottom"/>
            <w:hideMark/>
          </w:tcPr>
          <w:p w:rsidR="00180EF3" w:rsidRPr="00180EF3" w:rsidRDefault="00180EF3" w:rsidP="00180EF3">
            <w:pPr>
              <w:jc w:val="left"/>
              <w:rPr>
                <w:rFonts w:eastAsia="Times New Roman"/>
                <w:color w:val="000000"/>
                <w:szCs w:val="28"/>
              </w:rPr>
            </w:pPr>
          </w:p>
        </w:tc>
        <w:tc>
          <w:tcPr>
            <w:tcW w:w="2400" w:type="dxa"/>
            <w:tcBorders>
              <w:top w:val="single" w:sz="4" w:space="0" w:color="auto"/>
              <w:left w:val="nil"/>
              <w:bottom w:val="nil"/>
              <w:right w:val="nil"/>
            </w:tcBorders>
            <w:shd w:val="clear" w:color="auto" w:fill="auto"/>
            <w:noWrap/>
            <w:vAlign w:val="bottom"/>
            <w:hideMark/>
          </w:tcPr>
          <w:p w:rsidR="00180EF3" w:rsidRPr="00180EF3" w:rsidRDefault="00180EF3" w:rsidP="00180EF3">
            <w:pPr>
              <w:jc w:val="right"/>
              <w:rPr>
                <w:rFonts w:eastAsia="Times New Roman"/>
                <w:color w:val="000000"/>
                <w:szCs w:val="28"/>
              </w:rPr>
            </w:pPr>
            <w:r w:rsidRPr="00180EF3">
              <w:rPr>
                <w:rFonts w:eastAsia="Times New Roman"/>
                <w:color w:val="000000"/>
                <w:szCs w:val="28"/>
              </w:rPr>
              <w:t>VND</w:t>
            </w:r>
          </w:p>
        </w:tc>
        <w:tc>
          <w:tcPr>
            <w:tcW w:w="500" w:type="dxa"/>
            <w:tcBorders>
              <w:top w:val="nil"/>
              <w:left w:val="nil"/>
              <w:bottom w:val="nil"/>
              <w:right w:val="nil"/>
            </w:tcBorders>
            <w:shd w:val="clear" w:color="auto" w:fill="auto"/>
            <w:noWrap/>
            <w:vAlign w:val="bottom"/>
            <w:hideMark/>
          </w:tcPr>
          <w:p w:rsidR="00180EF3" w:rsidRPr="00180EF3" w:rsidRDefault="00180EF3" w:rsidP="00180EF3">
            <w:pPr>
              <w:jc w:val="right"/>
              <w:rPr>
                <w:rFonts w:eastAsia="Times New Roman"/>
                <w:color w:val="000000"/>
                <w:szCs w:val="28"/>
              </w:rPr>
            </w:pPr>
          </w:p>
        </w:tc>
        <w:tc>
          <w:tcPr>
            <w:tcW w:w="2400" w:type="dxa"/>
            <w:tcBorders>
              <w:top w:val="single" w:sz="4" w:space="0" w:color="auto"/>
              <w:left w:val="nil"/>
              <w:bottom w:val="nil"/>
              <w:right w:val="nil"/>
            </w:tcBorders>
            <w:shd w:val="clear" w:color="auto" w:fill="auto"/>
            <w:noWrap/>
            <w:vAlign w:val="bottom"/>
            <w:hideMark/>
          </w:tcPr>
          <w:p w:rsidR="00180EF3" w:rsidRPr="00180EF3" w:rsidRDefault="00180EF3" w:rsidP="00180EF3">
            <w:pPr>
              <w:jc w:val="right"/>
              <w:rPr>
                <w:rFonts w:eastAsia="Times New Roman"/>
                <w:color w:val="000000"/>
                <w:szCs w:val="28"/>
              </w:rPr>
            </w:pPr>
            <w:r w:rsidRPr="00180EF3">
              <w:rPr>
                <w:rFonts w:eastAsia="Times New Roman"/>
                <w:color w:val="000000"/>
                <w:szCs w:val="28"/>
              </w:rPr>
              <w:t>VND</w:t>
            </w:r>
          </w:p>
        </w:tc>
      </w:tr>
      <w:tr w:rsidR="00180EF3" w:rsidRPr="00180EF3" w:rsidTr="00180EF3">
        <w:trPr>
          <w:trHeight w:val="375"/>
        </w:trPr>
        <w:tc>
          <w:tcPr>
            <w:tcW w:w="4920" w:type="dxa"/>
            <w:tcBorders>
              <w:top w:val="nil"/>
              <w:left w:val="nil"/>
              <w:bottom w:val="nil"/>
              <w:right w:val="nil"/>
            </w:tcBorders>
            <w:shd w:val="clear" w:color="auto" w:fill="auto"/>
            <w:noWrap/>
            <w:vAlign w:val="bottom"/>
            <w:hideMark/>
          </w:tcPr>
          <w:p w:rsidR="00180EF3" w:rsidRPr="00180EF3" w:rsidRDefault="00180EF3" w:rsidP="00180EF3">
            <w:pPr>
              <w:jc w:val="left"/>
              <w:rPr>
                <w:rFonts w:eastAsia="Times New Roman"/>
                <w:color w:val="000000"/>
                <w:szCs w:val="28"/>
              </w:rPr>
            </w:pPr>
            <w:r w:rsidRPr="00180EF3">
              <w:rPr>
                <w:rFonts w:eastAsia="Times New Roman"/>
                <w:color w:val="000000"/>
                <w:szCs w:val="28"/>
              </w:rPr>
              <w:t xml:space="preserve"> Lãi tiền vay </w:t>
            </w:r>
          </w:p>
        </w:tc>
        <w:tc>
          <w:tcPr>
            <w:tcW w:w="2400" w:type="dxa"/>
            <w:tcBorders>
              <w:top w:val="nil"/>
              <w:left w:val="nil"/>
              <w:bottom w:val="nil"/>
              <w:right w:val="nil"/>
            </w:tcBorders>
            <w:shd w:val="clear" w:color="auto" w:fill="auto"/>
            <w:noWrap/>
            <w:vAlign w:val="bottom"/>
            <w:hideMark/>
          </w:tcPr>
          <w:p w:rsidR="00180EF3" w:rsidRPr="00180EF3" w:rsidRDefault="00180EF3" w:rsidP="00180EF3">
            <w:pPr>
              <w:jc w:val="right"/>
              <w:rPr>
                <w:rFonts w:eastAsia="Times New Roman"/>
                <w:color w:val="000000"/>
                <w:szCs w:val="28"/>
              </w:rPr>
            </w:pPr>
            <w:r w:rsidRPr="00180EF3">
              <w:rPr>
                <w:rFonts w:eastAsia="Times New Roman"/>
                <w:color w:val="000000"/>
                <w:szCs w:val="28"/>
              </w:rPr>
              <w:t xml:space="preserve">           785.082.533 </w:t>
            </w:r>
          </w:p>
        </w:tc>
        <w:tc>
          <w:tcPr>
            <w:tcW w:w="500" w:type="dxa"/>
            <w:tcBorders>
              <w:top w:val="nil"/>
              <w:left w:val="nil"/>
              <w:bottom w:val="nil"/>
              <w:right w:val="nil"/>
            </w:tcBorders>
            <w:shd w:val="clear" w:color="auto" w:fill="auto"/>
            <w:noWrap/>
            <w:vAlign w:val="bottom"/>
            <w:hideMark/>
          </w:tcPr>
          <w:p w:rsidR="00180EF3" w:rsidRPr="00180EF3" w:rsidRDefault="00180EF3" w:rsidP="00180EF3">
            <w:pPr>
              <w:jc w:val="right"/>
              <w:rPr>
                <w:rFonts w:eastAsia="Times New Roman"/>
                <w:color w:val="000000"/>
                <w:szCs w:val="28"/>
              </w:rPr>
            </w:pPr>
          </w:p>
        </w:tc>
        <w:tc>
          <w:tcPr>
            <w:tcW w:w="2400" w:type="dxa"/>
            <w:tcBorders>
              <w:top w:val="nil"/>
              <w:left w:val="nil"/>
              <w:bottom w:val="nil"/>
              <w:right w:val="nil"/>
            </w:tcBorders>
            <w:shd w:val="clear" w:color="auto" w:fill="auto"/>
            <w:noWrap/>
            <w:vAlign w:val="bottom"/>
            <w:hideMark/>
          </w:tcPr>
          <w:p w:rsidR="00180EF3" w:rsidRPr="00180EF3" w:rsidRDefault="00180EF3" w:rsidP="00180EF3">
            <w:pPr>
              <w:jc w:val="right"/>
              <w:rPr>
                <w:rFonts w:eastAsia="Times New Roman"/>
                <w:color w:val="000000"/>
                <w:szCs w:val="28"/>
              </w:rPr>
            </w:pPr>
            <w:r w:rsidRPr="00180EF3">
              <w:rPr>
                <w:rFonts w:eastAsia="Times New Roman"/>
                <w:color w:val="000000"/>
                <w:szCs w:val="28"/>
              </w:rPr>
              <w:t xml:space="preserve">           671.253.131 </w:t>
            </w:r>
          </w:p>
        </w:tc>
      </w:tr>
      <w:tr w:rsidR="00180EF3" w:rsidRPr="00180EF3" w:rsidTr="001F47E5">
        <w:trPr>
          <w:trHeight w:val="375"/>
        </w:trPr>
        <w:tc>
          <w:tcPr>
            <w:tcW w:w="4920" w:type="dxa"/>
            <w:tcBorders>
              <w:top w:val="nil"/>
              <w:left w:val="nil"/>
              <w:bottom w:val="nil"/>
              <w:right w:val="nil"/>
            </w:tcBorders>
            <w:shd w:val="clear" w:color="auto" w:fill="auto"/>
            <w:noWrap/>
            <w:vAlign w:val="bottom"/>
            <w:hideMark/>
          </w:tcPr>
          <w:p w:rsidR="00180EF3" w:rsidRPr="00180EF3" w:rsidRDefault="00180EF3" w:rsidP="00180EF3">
            <w:pPr>
              <w:jc w:val="left"/>
              <w:rPr>
                <w:rFonts w:eastAsia="Times New Roman"/>
                <w:color w:val="000000"/>
                <w:szCs w:val="28"/>
              </w:rPr>
            </w:pPr>
            <w:r w:rsidRPr="00180EF3">
              <w:rPr>
                <w:rFonts w:eastAsia="Times New Roman"/>
                <w:color w:val="000000"/>
                <w:szCs w:val="28"/>
              </w:rPr>
              <w:t xml:space="preserve"> Lỗ chênh lệch tỷ giá phát sinh trong năm </w:t>
            </w:r>
          </w:p>
        </w:tc>
        <w:tc>
          <w:tcPr>
            <w:tcW w:w="2400" w:type="dxa"/>
            <w:tcBorders>
              <w:top w:val="nil"/>
              <w:left w:val="nil"/>
              <w:bottom w:val="single" w:sz="4" w:space="0" w:color="auto"/>
              <w:right w:val="nil"/>
            </w:tcBorders>
            <w:shd w:val="clear" w:color="auto" w:fill="auto"/>
            <w:noWrap/>
            <w:vAlign w:val="bottom"/>
            <w:hideMark/>
          </w:tcPr>
          <w:p w:rsidR="00180EF3" w:rsidRPr="00180EF3" w:rsidRDefault="00180EF3" w:rsidP="00180EF3">
            <w:pPr>
              <w:jc w:val="right"/>
              <w:rPr>
                <w:rFonts w:eastAsia="Times New Roman"/>
                <w:color w:val="000000"/>
                <w:szCs w:val="28"/>
              </w:rPr>
            </w:pPr>
            <w:r w:rsidRPr="00180EF3">
              <w:rPr>
                <w:rFonts w:eastAsia="Times New Roman"/>
                <w:color w:val="000000"/>
                <w:szCs w:val="28"/>
              </w:rPr>
              <w:t xml:space="preserve">                          -   </w:t>
            </w:r>
          </w:p>
        </w:tc>
        <w:tc>
          <w:tcPr>
            <w:tcW w:w="500" w:type="dxa"/>
            <w:tcBorders>
              <w:top w:val="nil"/>
              <w:left w:val="nil"/>
              <w:bottom w:val="nil"/>
              <w:right w:val="nil"/>
            </w:tcBorders>
            <w:shd w:val="clear" w:color="auto" w:fill="auto"/>
            <w:noWrap/>
            <w:vAlign w:val="bottom"/>
            <w:hideMark/>
          </w:tcPr>
          <w:p w:rsidR="00180EF3" w:rsidRPr="00180EF3" w:rsidRDefault="00180EF3" w:rsidP="00180EF3">
            <w:pPr>
              <w:jc w:val="righ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180EF3" w:rsidRPr="00180EF3" w:rsidRDefault="00180EF3" w:rsidP="00180EF3">
            <w:pPr>
              <w:jc w:val="right"/>
              <w:rPr>
                <w:rFonts w:eastAsia="Times New Roman"/>
                <w:color w:val="000000"/>
                <w:szCs w:val="28"/>
              </w:rPr>
            </w:pPr>
            <w:r w:rsidRPr="00180EF3">
              <w:rPr>
                <w:rFonts w:eastAsia="Times New Roman"/>
                <w:color w:val="000000"/>
                <w:szCs w:val="28"/>
              </w:rPr>
              <w:t xml:space="preserve">           180.558.364 </w:t>
            </w:r>
          </w:p>
        </w:tc>
      </w:tr>
      <w:tr w:rsidR="00180EF3" w:rsidRPr="00180EF3" w:rsidTr="001F47E5">
        <w:trPr>
          <w:trHeight w:val="375"/>
        </w:trPr>
        <w:tc>
          <w:tcPr>
            <w:tcW w:w="4920" w:type="dxa"/>
            <w:tcBorders>
              <w:top w:val="nil"/>
              <w:left w:val="nil"/>
              <w:bottom w:val="nil"/>
              <w:right w:val="nil"/>
            </w:tcBorders>
            <w:shd w:val="clear" w:color="auto" w:fill="auto"/>
            <w:noWrap/>
            <w:vAlign w:val="bottom"/>
            <w:hideMark/>
          </w:tcPr>
          <w:p w:rsidR="00180EF3" w:rsidRPr="00180EF3" w:rsidRDefault="00180EF3" w:rsidP="00180EF3">
            <w:pPr>
              <w:jc w:val="left"/>
              <w:rPr>
                <w:rFonts w:eastAsia="Times New Roman"/>
                <w:b/>
                <w:bCs/>
                <w:color w:val="000000"/>
                <w:szCs w:val="28"/>
              </w:rPr>
            </w:pPr>
            <w:r w:rsidRPr="00180EF3">
              <w:rPr>
                <w:rFonts w:eastAsia="Times New Roman"/>
                <w:b/>
                <w:bCs/>
                <w:color w:val="000000"/>
                <w:szCs w:val="28"/>
              </w:rPr>
              <w:t xml:space="preserve"> Tổng </w:t>
            </w:r>
          </w:p>
        </w:tc>
        <w:tc>
          <w:tcPr>
            <w:tcW w:w="2400" w:type="dxa"/>
            <w:tcBorders>
              <w:top w:val="single" w:sz="4" w:space="0" w:color="auto"/>
              <w:left w:val="nil"/>
              <w:bottom w:val="single" w:sz="4" w:space="0" w:color="auto"/>
              <w:right w:val="nil"/>
            </w:tcBorders>
            <w:shd w:val="clear" w:color="auto" w:fill="auto"/>
            <w:noWrap/>
            <w:vAlign w:val="bottom"/>
            <w:hideMark/>
          </w:tcPr>
          <w:p w:rsidR="00180EF3" w:rsidRPr="00180EF3" w:rsidRDefault="00180EF3" w:rsidP="00180EF3">
            <w:pPr>
              <w:jc w:val="right"/>
              <w:rPr>
                <w:rFonts w:eastAsia="Times New Roman"/>
                <w:b/>
                <w:bCs/>
                <w:color w:val="000000"/>
                <w:szCs w:val="28"/>
              </w:rPr>
            </w:pPr>
            <w:r w:rsidRPr="00180EF3">
              <w:rPr>
                <w:rFonts w:eastAsia="Times New Roman"/>
                <w:b/>
                <w:bCs/>
                <w:color w:val="000000"/>
                <w:szCs w:val="28"/>
              </w:rPr>
              <w:t xml:space="preserve">         785.082.533 </w:t>
            </w:r>
          </w:p>
        </w:tc>
        <w:tc>
          <w:tcPr>
            <w:tcW w:w="500" w:type="dxa"/>
            <w:tcBorders>
              <w:top w:val="nil"/>
              <w:left w:val="nil"/>
              <w:bottom w:val="nil"/>
              <w:right w:val="nil"/>
            </w:tcBorders>
            <w:shd w:val="clear" w:color="auto" w:fill="auto"/>
            <w:noWrap/>
            <w:vAlign w:val="bottom"/>
            <w:hideMark/>
          </w:tcPr>
          <w:p w:rsidR="00180EF3" w:rsidRPr="00180EF3" w:rsidRDefault="00180EF3" w:rsidP="00180EF3">
            <w:pPr>
              <w:jc w:val="right"/>
              <w:rPr>
                <w:rFonts w:eastAsia="Times New Roman"/>
                <w:b/>
                <w:bCs/>
                <w:color w:val="000000"/>
                <w:szCs w:val="28"/>
              </w:rPr>
            </w:pPr>
          </w:p>
        </w:tc>
        <w:tc>
          <w:tcPr>
            <w:tcW w:w="2400" w:type="dxa"/>
            <w:tcBorders>
              <w:top w:val="single" w:sz="4" w:space="0" w:color="auto"/>
              <w:left w:val="nil"/>
              <w:bottom w:val="single" w:sz="4" w:space="0" w:color="auto"/>
              <w:right w:val="nil"/>
            </w:tcBorders>
            <w:shd w:val="clear" w:color="auto" w:fill="auto"/>
            <w:noWrap/>
            <w:vAlign w:val="bottom"/>
            <w:hideMark/>
          </w:tcPr>
          <w:p w:rsidR="00180EF3" w:rsidRPr="00180EF3" w:rsidRDefault="00180EF3" w:rsidP="00180EF3">
            <w:pPr>
              <w:jc w:val="right"/>
              <w:rPr>
                <w:rFonts w:eastAsia="Times New Roman"/>
                <w:b/>
                <w:bCs/>
                <w:color w:val="000000"/>
                <w:szCs w:val="28"/>
              </w:rPr>
            </w:pPr>
            <w:r w:rsidRPr="00180EF3">
              <w:rPr>
                <w:rFonts w:eastAsia="Times New Roman"/>
                <w:b/>
                <w:bCs/>
                <w:color w:val="000000"/>
                <w:szCs w:val="28"/>
              </w:rPr>
              <w:t xml:space="preserve">         851.811.495 </w:t>
            </w:r>
          </w:p>
        </w:tc>
      </w:tr>
    </w:tbl>
    <w:p w:rsidR="00AD087F" w:rsidRPr="00EE0933" w:rsidRDefault="00AD087F" w:rsidP="00AD087F">
      <w:pPr>
        <w:ind w:left="-459"/>
        <w:jc w:val="both"/>
        <w:rPr>
          <w:rFonts w:eastAsia="Times New Roman"/>
          <w:color w:val="000000"/>
          <w:szCs w:val="28"/>
        </w:rPr>
      </w:pPr>
    </w:p>
    <w:p w:rsidR="00AD087F" w:rsidRPr="008217CB" w:rsidRDefault="008217CB" w:rsidP="00AD087F">
      <w:pPr>
        <w:ind w:left="-459"/>
        <w:jc w:val="both"/>
        <w:rPr>
          <w:rFonts w:eastAsia="Times New Roman"/>
          <w:b/>
          <w:color w:val="000000"/>
          <w:szCs w:val="28"/>
        </w:rPr>
      </w:pPr>
      <w:r w:rsidRPr="008217CB">
        <w:rPr>
          <w:rFonts w:eastAsia="Times New Roman"/>
          <w:b/>
          <w:color w:val="000000"/>
          <w:szCs w:val="28"/>
        </w:rPr>
        <w:t xml:space="preserve">19. </w:t>
      </w:r>
      <w:r w:rsidR="00AD087F" w:rsidRPr="008217CB">
        <w:rPr>
          <w:rFonts w:eastAsia="Times New Roman"/>
          <w:b/>
          <w:color w:val="000000"/>
          <w:szCs w:val="28"/>
        </w:rPr>
        <w:t>CHI PHÍ QUẢN LÝ DOANH NGHIỆP</w:t>
      </w:r>
    </w:p>
    <w:tbl>
      <w:tblPr>
        <w:tblW w:w="10220" w:type="dxa"/>
        <w:tblInd w:w="-318" w:type="dxa"/>
        <w:tblLook w:val="04A0"/>
      </w:tblPr>
      <w:tblGrid>
        <w:gridCol w:w="4920"/>
        <w:gridCol w:w="2400"/>
        <w:gridCol w:w="500"/>
        <w:gridCol w:w="2400"/>
      </w:tblGrid>
      <w:tr w:rsidR="008217CB" w:rsidRPr="008217CB" w:rsidTr="008217CB">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Năm 2018</w:t>
            </w:r>
          </w:p>
        </w:tc>
        <w:tc>
          <w:tcPr>
            <w:tcW w:w="5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Năm 2017</w:t>
            </w:r>
          </w:p>
        </w:tc>
      </w:tr>
      <w:tr w:rsidR="008217CB" w:rsidRPr="008217CB" w:rsidTr="008217CB">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color w:val="000000"/>
                <w:szCs w:val="28"/>
              </w:rPr>
            </w:pPr>
          </w:p>
        </w:tc>
        <w:tc>
          <w:tcPr>
            <w:tcW w:w="2400" w:type="dxa"/>
            <w:tcBorders>
              <w:top w:val="single" w:sz="4" w:space="0" w:color="auto"/>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VND</w:t>
            </w:r>
          </w:p>
        </w:tc>
        <w:tc>
          <w:tcPr>
            <w:tcW w:w="5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p>
        </w:tc>
        <w:tc>
          <w:tcPr>
            <w:tcW w:w="2400" w:type="dxa"/>
            <w:tcBorders>
              <w:top w:val="single" w:sz="4" w:space="0" w:color="auto"/>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VND</w:t>
            </w:r>
          </w:p>
        </w:tc>
      </w:tr>
      <w:tr w:rsidR="008217CB" w:rsidRPr="008217CB" w:rsidTr="008217CB">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color w:val="000000"/>
                <w:szCs w:val="28"/>
              </w:rPr>
            </w:pPr>
            <w:r w:rsidRPr="008217CB">
              <w:rPr>
                <w:rFonts w:eastAsia="Times New Roman"/>
                <w:color w:val="000000"/>
                <w:szCs w:val="28"/>
              </w:rPr>
              <w:t xml:space="preserve"> Chi phí nguyên liệu, vật liệu </w:t>
            </w:r>
          </w:p>
        </w:tc>
        <w:tc>
          <w:tcPr>
            <w:tcW w:w="24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299.455.662 </w:t>
            </w:r>
          </w:p>
        </w:tc>
        <w:tc>
          <w:tcPr>
            <w:tcW w:w="5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p>
        </w:tc>
        <w:tc>
          <w:tcPr>
            <w:tcW w:w="24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250.768.660 </w:t>
            </w:r>
          </w:p>
        </w:tc>
      </w:tr>
      <w:tr w:rsidR="008217CB" w:rsidRPr="008217CB" w:rsidTr="008217CB">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color w:val="000000"/>
                <w:szCs w:val="28"/>
              </w:rPr>
            </w:pPr>
            <w:r w:rsidRPr="008217CB">
              <w:rPr>
                <w:rFonts w:eastAsia="Times New Roman"/>
                <w:color w:val="000000"/>
                <w:szCs w:val="28"/>
              </w:rPr>
              <w:t xml:space="preserve"> Chi phí nhân công </w:t>
            </w:r>
          </w:p>
        </w:tc>
        <w:tc>
          <w:tcPr>
            <w:tcW w:w="24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1.578.736.350 </w:t>
            </w:r>
          </w:p>
        </w:tc>
        <w:tc>
          <w:tcPr>
            <w:tcW w:w="5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p>
        </w:tc>
        <w:tc>
          <w:tcPr>
            <w:tcW w:w="24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1.164.336.498 </w:t>
            </w:r>
          </w:p>
        </w:tc>
      </w:tr>
      <w:tr w:rsidR="008217CB" w:rsidRPr="008217CB" w:rsidTr="008217CB">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bCs/>
                <w:color w:val="000000"/>
                <w:szCs w:val="28"/>
              </w:rPr>
            </w:pPr>
            <w:r w:rsidRPr="008217CB">
              <w:rPr>
                <w:rFonts w:eastAsia="Times New Roman"/>
                <w:bCs/>
                <w:color w:val="000000"/>
                <w:szCs w:val="28"/>
              </w:rPr>
              <w:t xml:space="preserve"> Chi phí khấu hao tài sản cố định </w:t>
            </w:r>
          </w:p>
        </w:tc>
        <w:tc>
          <w:tcPr>
            <w:tcW w:w="24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bCs/>
                <w:color w:val="000000"/>
                <w:szCs w:val="28"/>
              </w:rPr>
            </w:pPr>
            <w:r w:rsidRPr="008217CB">
              <w:rPr>
                <w:rFonts w:eastAsia="Times New Roman"/>
                <w:bCs/>
                <w:color w:val="000000"/>
                <w:szCs w:val="28"/>
              </w:rPr>
              <w:t xml:space="preserve">           94.422.458 </w:t>
            </w:r>
          </w:p>
        </w:tc>
        <w:tc>
          <w:tcPr>
            <w:tcW w:w="5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bCs/>
                <w:color w:val="000000"/>
                <w:szCs w:val="28"/>
              </w:rPr>
            </w:pPr>
          </w:p>
        </w:tc>
        <w:tc>
          <w:tcPr>
            <w:tcW w:w="24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bCs/>
                <w:color w:val="000000"/>
                <w:szCs w:val="28"/>
              </w:rPr>
            </w:pPr>
            <w:r w:rsidRPr="008217CB">
              <w:rPr>
                <w:rFonts w:eastAsia="Times New Roman"/>
                <w:bCs/>
                <w:color w:val="000000"/>
                <w:szCs w:val="28"/>
              </w:rPr>
              <w:t xml:space="preserve">         110.863.509 </w:t>
            </w:r>
          </w:p>
        </w:tc>
      </w:tr>
      <w:tr w:rsidR="008217CB" w:rsidRPr="008217CB" w:rsidTr="008217CB">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color w:val="000000"/>
                <w:szCs w:val="28"/>
              </w:rPr>
            </w:pPr>
            <w:r w:rsidRPr="008217CB">
              <w:rPr>
                <w:rFonts w:eastAsia="Times New Roman"/>
                <w:color w:val="000000"/>
                <w:szCs w:val="28"/>
              </w:rPr>
              <w:t>Chi phí dự phòng</w:t>
            </w:r>
          </w:p>
        </w:tc>
        <w:tc>
          <w:tcPr>
            <w:tcW w:w="24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(2.930.262)</w:t>
            </w:r>
          </w:p>
        </w:tc>
        <w:tc>
          <w:tcPr>
            <w:tcW w:w="5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p>
        </w:tc>
        <w:tc>
          <w:tcPr>
            <w:tcW w:w="24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56.355.000 </w:t>
            </w:r>
          </w:p>
        </w:tc>
      </w:tr>
      <w:tr w:rsidR="008217CB" w:rsidRPr="008217CB" w:rsidTr="001F47E5">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color w:val="000000"/>
                <w:szCs w:val="28"/>
              </w:rPr>
            </w:pPr>
            <w:r w:rsidRPr="008217CB">
              <w:rPr>
                <w:rFonts w:eastAsia="Times New Roman"/>
                <w:color w:val="000000"/>
                <w:szCs w:val="28"/>
              </w:rPr>
              <w:t>Chi phí dịch vụ mua ngoài</w:t>
            </w:r>
          </w:p>
        </w:tc>
        <w:tc>
          <w:tcPr>
            <w:tcW w:w="2400" w:type="dxa"/>
            <w:tcBorders>
              <w:top w:val="nil"/>
              <w:left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57.201.983 </w:t>
            </w:r>
          </w:p>
        </w:tc>
        <w:tc>
          <w:tcPr>
            <w:tcW w:w="500" w:type="dxa"/>
            <w:tcBorders>
              <w:top w:val="nil"/>
              <w:left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p>
        </w:tc>
        <w:tc>
          <w:tcPr>
            <w:tcW w:w="2400" w:type="dxa"/>
            <w:tcBorders>
              <w:top w:val="nil"/>
              <w:left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138.402.187 </w:t>
            </w:r>
          </w:p>
        </w:tc>
      </w:tr>
      <w:tr w:rsidR="008217CB" w:rsidRPr="008217CB" w:rsidTr="001F47E5">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color w:val="000000"/>
                <w:szCs w:val="28"/>
              </w:rPr>
            </w:pPr>
            <w:r w:rsidRPr="008217CB">
              <w:rPr>
                <w:rFonts w:eastAsia="Times New Roman"/>
                <w:color w:val="000000"/>
                <w:szCs w:val="28"/>
              </w:rPr>
              <w:t>Chi phí khác bằng tiền</w:t>
            </w:r>
          </w:p>
        </w:tc>
        <w:tc>
          <w:tcPr>
            <w:tcW w:w="2400" w:type="dxa"/>
            <w:tcBorders>
              <w:top w:val="nil"/>
              <w:left w:val="nil"/>
              <w:bottom w:val="single" w:sz="4" w:space="0" w:color="auto"/>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983.845.918 </w:t>
            </w:r>
          </w:p>
        </w:tc>
        <w:tc>
          <w:tcPr>
            <w:tcW w:w="500" w:type="dxa"/>
            <w:tcBorders>
              <w:top w:val="nil"/>
              <w:left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1.113.243.379 </w:t>
            </w:r>
          </w:p>
        </w:tc>
      </w:tr>
      <w:tr w:rsidR="008217CB" w:rsidRPr="008217CB" w:rsidTr="001F47E5">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b/>
                <w:bCs/>
                <w:color w:val="000000"/>
                <w:szCs w:val="28"/>
              </w:rPr>
            </w:pPr>
            <w:r w:rsidRPr="008217CB">
              <w:rPr>
                <w:rFonts w:eastAsia="Times New Roman"/>
                <w:b/>
                <w:bCs/>
                <w:color w:val="000000"/>
                <w:szCs w:val="28"/>
              </w:rPr>
              <w:t>Tổng</w:t>
            </w:r>
          </w:p>
        </w:tc>
        <w:tc>
          <w:tcPr>
            <w:tcW w:w="2400" w:type="dxa"/>
            <w:tcBorders>
              <w:top w:val="single" w:sz="4" w:space="0" w:color="auto"/>
              <w:left w:val="nil"/>
              <w:bottom w:val="single" w:sz="4" w:space="0" w:color="auto"/>
              <w:right w:val="nil"/>
            </w:tcBorders>
            <w:shd w:val="clear" w:color="auto" w:fill="auto"/>
            <w:noWrap/>
            <w:vAlign w:val="bottom"/>
            <w:hideMark/>
          </w:tcPr>
          <w:p w:rsidR="008217CB" w:rsidRPr="008217CB" w:rsidRDefault="008217CB" w:rsidP="008217CB">
            <w:pPr>
              <w:jc w:val="right"/>
              <w:rPr>
                <w:rFonts w:eastAsia="Times New Roman"/>
                <w:b/>
                <w:bCs/>
                <w:color w:val="000000"/>
                <w:szCs w:val="28"/>
              </w:rPr>
            </w:pPr>
            <w:r w:rsidRPr="008217CB">
              <w:rPr>
                <w:rFonts w:eastAsia="Times New Roman"/>
                <w:b/>
                <w:bCs/>
                <w:color w:val="000000"/>
                <w:szCs w:val="28"/>
              </w:rPr>
              <w:t xml:space="preserve">      3.010.732.109 </w:t>
            </w:r>
          </w:p>
        </w:tc>
        <w:tc>
          <w:tcPr>
            <w:tcW w:w="500" w:type="dxa"/>
            <w:tcBorders>
              <w:left w:val="nil"/>
              <w:right w:val="nil"/>
            </w:tcBorders>
            <w:shd w:val="clear" w:color="auto" w:fill="auto"/>
            <w:noWrap/>
            <w:vAlign w:val="bottom"/>
            <w:hideMark/>
          </w:tcPr>
          <w:p w:rsidR="008217CB" w:rsidRPr="008217CB" w:rsidRDefault="008217CB" w:rsidP="008217CB">
            <w:pPr>
              <w:jc w:val="right"/>
              <w:rPr>
                <w:rFonts w:eastAsia="Times New Roman"/>
                <w:b/>
                <w:bCs/>
                <w:color w:val="000000"/>
                <w:szCs w:val="28"/>
              </w:rPr>
            </w:pPr>
          </w:p>
        </w:tc>
        <w:tc>
          <w:tcPr>
            <w:tcW w:w="2400" w:type="dxa"/>
            <w:tcBorders>
              <w:top w:val="single" w:sz="4" w:space="0" w:color="auto"/>
              <w:left w:val="nil"/>
              <w:bottom w:val="single" w:sz="4" w:space="0" w:color="auto"/>
              <w:right w:val="nil"/>
            </w:tcBorders>
            <w:shd w:val="clear" w:color="auto" w:fill="auto"/>
            <w:noWrap/>
            <w:vAlign w:val="bottom"/>
            <w:hideMark/>
          </w:tcPr>
          <w:p w:rsidR="008217CB" w:rsidRPr="008217CB" w:rsidRDefault="008217CB" w:rsidP="008217CB">
            <w:pPr>
              <w:jc w:val="right"/>
              <w:rPr>
                <w:rFonts w:eastAsia="Times New Roman"/>
                <w:b/>
                <w:bCs/>
                <w:color w:val="000000"/>
                <w:szCs w:val="28"/>
              </w:rPr>
            </w:pPr>
            <w:r w:rsidRPr="008217CB">
              <w:rPr>
                <w:rFonts w:eastAsia="Times New Roman"/>
                <w:b/>
                <w:bCs/>
                <w:color w:val="000000"/>
                <w:szCs w:val="28"/>
              </w:rPr>
              <w:t xml:space="preserve">      2.833.969.233 </w:t>
            </w:r>
          </w:p>
        </w:tc>
      </w:tr>
    </w:tbl>
    <w:p w:rsidR="00AD087F" w:rsidRPr="00EE0933" w:rsidRDefault="00AD087F" w:rsidP="00AD087F">
      <w:pPr>
        <w:ind w:left="-459"/>
        <w:jc w:val="both"/>
        <w:rPr>
          <w:rFonts w:eastAsia="Times New Roman"/>
          <w:color w:val="000000"/>
          <w:szCs w:val="28"/>
        </w:rPr>
      </w:pPr>
    </w:p>
    <w:p w:rsidR="00AD087F" w:rsidRPr="008217CB" w:rsidRDefault="008217CB" w:rsidP="00AD087F">
      <w:pPr>
        <w:ind w:left="-459"/>
        <w:jc w:val="both"/>
        <w:rPr>
          <w:rFonts w:eastAsia="Times New Roman"/>
          <w:b/>
          <w:color w:val="000000"/>
          <w:szCs w:val="28"/>
        </w:rPr>
      </w:pPr>
      <w:r w:rsidRPr="008217CB">
        <w:rPr>
          <w:rFonts w:eastAsia="Times New Roman"/>
          <w:b/>
          <w:color w:val="000000"/>
          <w:szCs w:val="28"/>
        </w:rPr>
        <w:t xml:space="preserve">20. </w:t>
      </w:r>
      <w:r w:rsidR="00AD087F" w:rsidRPr="008217CB">
        <w:rPr>
          <w:rFonts w:eastAsia="Times New Roman"/>
          <w:b/>
          <w:color w:val="000000"/>
          <w:szCs w:val="28"/>
        </w:rPr>
        <w:t>THU NHẬP KHÁC</w:t>
      </w:r>
    </w:p>
    <w:tbl>
      <w:tblPr>
        <w:tblW w:w="10220" w:type="dxa"/>
        <w:tblInd w:w="-318" w:type="dxa"/>
        <w:tblLook w:val="04A0"/>
      </w:tblPr>
      <w:tblGrid>
        <w:gridCol w:w="4920"/>
        <w:gridCol w:w="2400"/>
        <w:gridCol w:w="500"/>
        <w:gridCol w:w="2400"/>
      </w:tblGrid>
      <w:tr w:rsidR="008217CB" w:rsidRPr="008217CB" w:rsidTr="008217CB">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Năm 2018</w:t>
            </w:r>
          </w:p>
        </w:tc>
        <w:tc>
          <w:tcPr>
            <w:tcW w:w="5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Năm 2017</w:t>
            </w:r>
          </w:p>
        </w:tc>
      </w:tr>
      <w:tr w:rsidR="008217CB" w:rsidRPr="008217CB" w:rsidTr="008217CB">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color w:val="000000"/>
                <w:szCs w:val="28"/>
              </w:rPr>
            </w:pPr>
          </w:p>
        </w:tc>
        <w:tc>
          <w:tcPr>
            <w:tcW w:w="2400" w:type="dxa"/>
            <w:tcBorders>
              <w:top w:val="single" w:sz="4" w:space="0" w:color="auto"/>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VND</w:t>
            </w:r>
          </w:p>
        </w:tc>
        <w:tc>
          <w:tcPr>
            <w:tcW w:w="5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p>
        </w:tc>
        <w:tc>
          <w:tcPr>
            <w:tcW w:w="2400" w:type="dxa"/>
            <w:tcBorders>
              <w:top w:val="single" w:sz="4" w:space="0" w:color="auto"/>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VND</w:t>
            </w:r>
          </w:p>
        </w:tc>
      </w:tr>
      <w:tr w:rsidR="008217CB" w:rsidRPr="008217CB" w:rsidTr="008217CB">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color w:val="000000"/>
                <w:szCs w:val="28"/>
              </w:rPr>
            </w:pPr>
            <w:r w:rsidRPr="008217CB">
              <w:rPr>
                <w:rFonts w:eastAsia="Times New Roman"/>
                <w:color w:val="000000"/>
                <w:szCs w:val="28"/>
              </w:rPr>
              <w:t xml:space="preserve"> Thu nhập từ hỗ trợ thanh toán trước hạn </w:t>
            </w:r>
          </w:p>
        </w:tc>
        <w:tc>
          <w:tcPr>
            <w:tcW w:w="24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   </w:t>
            </w:r>
          </w:p>
        </w:tc>
        <w:tc>
          <w:tcPr>
            <w:tcW w:w="5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p>
        </w:tc>
        <w:tc>
          <w:tcPr>
            <w:tcW w:w="24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154.545.454 </w:t>
            </w:r>
          </w:p>
        </w:tc>
      </w:tr>
      <w:tr w:rsidR="008217CB" w:rsidRPr="008217CB" w:rsidTr="001F47E5">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color w:val="000000"/>
                <w:szCs w:val="28"/>
              </w:rPr>
            </w:pPr>
            <w:r w:rsidRPr="008217CB">
              <w:rPr>
                <w:rFonts w:eastAsia="Times New Roman"/>
                <w:color w:val="000000"/>
                <w:szCs w:val="28"/>
              </w:rPr>
              <w:t xml:space="preserve"> Tiền phạt thu được </w:t>
            </w:r>
          </w:p>
        </w:tc>
        <w:tc>
          <w:tcPr>
            <w:tcW w:w="2400" w:type="dxa"/>
            <w:tcBorders>
              <w:top w:val="nil"/>
              <w:left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850.000.000 </w:t>
            </w:r>
          </w:p>
        </w:tc>
        <w:tc>
          <w:tcPr>
            <w:tcW w:w="5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p>
        </w:tc>
        <w:tc>
          <w:tcPr>
            <w:tcW w:w="2400" w:type="dxa"/>
            <w:tcBorders>
              <w:top w:val="nil"/>
              <w:left w:val="nil"/>
              <w:right w:val="nil"/>
            </w:tcBorders>
            <w:shd w:val="clear" w:color="auto" w:fill="auto"/>
            <w:noWrap/>
            <w:vAlign w:val="bottom"/>
            <w:hideMark/>
          </w:tcPr>
          <w:p w:rsidR="008217CB" w:rsidRPr="008217CB" w:rsidRDefault="008217CB" w:rsidP="008217CB">
            <w:pPr>
              <w:jc w:val="right"/>
              <w:rPr>
                <w:rFonts w:eastAsia="Times New Roman"/>
                <w:color w:val="000000"/>
                <w:szCs w:val="28"/>
              </w:rPr>
            </w:pPr>
            <w:r w:rsidRPr="008217CB">
              <w:rPr>
                <w:rFonts w:eastAsia="Times New Roman"/>
                <w:color w:val="000000"/>
                <w:szCs w:val="28"/>
              </w:rPr>
              <w:t xml:space="preserve">                          -   </w:t>
            </w:r>
          </w:p>
        </w:tc>
      </w:tr>
      <w:tr w:rsidR="008217CB" w:rsidRPr="008217CB" w:rsidTr="001F47E5">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bCs/>
                <w:color w:val="000000"/>
                <w:szCs w:val="28"/>
              </w:rPr>
            </w:pPr>
            <w:r w:rsidRPr="008217CB">
              <w:rPr>
                <w:rFonts w:eastAsia="Times New Roman"/>
                <w:bCs/>
                <w:color w:val="000000"/>
                <w:szCs w:val="28"/>
              </w:rPr>
              <w:t xml:space="preserve"> Thu nhập từ bán CCDC </w:t>
            </w:r>
          </w:p>
        </w:tc>
        <w:tc>
          <w:tcPr>
            <w:tcW w:w="2400" w:type="dxa"/>
            <w:tcBorders>
              <w:top w:val="nil"/>
              <w:left w:val="nil"/>
              <w:bottom w:val="single" w:sz="4" w:space="0" w:color="auto"/>
              <w:right w:val="nil"/>
            </w:tcBorders>
            <w:shd w:val="clear" w:color="auto" w:fill="auto"/>
            <w:noWrap/>
            <w:vAlign w:val="bottom"/>
            <w:hideMark/>
          </w:tcPr>
          <w:p w:rsidR="008217CB" w:rsidRPr="008217CB" w:rsidRDefault="008217CB" w:rsidP="008217CB">
            <w:pPr>
              <w:jc w:val="right"/>
              <w:rPr>
                <w:rFonts w:eastAsia="Times New Roman"/>
                <w:bCs/>
                <w:color w:val="000000"/>
                <w:szCs w:val="28"/>
              </w:rPr>
            </w:pPr>
            <w:r w:rsidRPr="008217CB">
              <w:rPr>
                <w:rFonts w:eastAsia="Times New Roman"/>
                <w:bCs/>
                <w:color w:val="000000"/>
                <w:szCs w:val="28"/>
              </w:rPr>
              <w:t xml:space="preserve">         389.425.121 </w:t>
            </w:r>
          </w:p>
        </w:tc>
        <w:tc>
          <w:tcPr>
            <w:tcW w:w="5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bCs/>
                <w:color w:val="000000"/>
                <w:szCs w:val="28"/>
              </w:rPr>
            </w:pPr>
          </w:p>
        </w:tc>
        <w:tc>
          <w:tcPr>
            <w:tcW w:w="2400" w:type="dxa"/>
            <w:tcBorders>
              <w:top w:val="nil"/>
              <w:left w:val="nil"/>
              <w:bottom w:val="single" w:sz="4" w:space="0" w:color="auto"/>
              <w:right w:val="nil"/>
            </w:tcBorders>
            <w:shd w:val="clear" w:color="auto" w:fill="auto"/>
            <w:noWrap/>
            <w:vAlign w:val="bottom"/>
            <w:hideMark/>
          </w:tcPr>
          <w:p w:rsidR="008217CB" w:rsidRPr="008217CB" w:rsidRDefault="008217CB" w:rsidP="008217CB">
            <w:pPr>
              <w:jc w:val="right"/>
              <w:rPr>
                <w:rFonts w:eastAsia="Times New Roman"/>
                <w:bCs/>
                <w:color w:val="000000"/>
                <w:szCs w:val="28"/>
              </w:rPr>
            </w:pPr>
            <w:r w:rsidRPr="008217CB">
              <w:rPr>
                <w:rFonts w:eastAsia="Times New Roman"/>
                <w:bCs/>
                <w:color w:val="000000"/>
                <w:szCs w:val="28"/>
              </w:rPr>
              <w:t xml:space="preserve">                          -   </w:t>
            </w:r>
          </w:p>
        </w:tc>
      </w:tr>
      <w:tr w:rsidR="008217CB" w:rsidRPr="008217CB" w:rsidTr="001F47E5">
        <w:trPr>
          <w:trHeight w:val="375"/>
        </w:trPr>
        <w:tc>
          <w:tcPr>
            <w:tcW w:w="4920" w:type="dxa"/>
            <w:tcBorders>
              <w:top w:val="nil"/>
              <w:left w:val="nil"/>
              <w:bottom w:val="nil"/>
              <w:right w:val="nil"/>
            </w:tcBorders>
            <w:shd w:val="clear" w:color="auto" w:fill="auto"/>
            <w:noWrap/>
            <w:vAlign w:val="bottom"/>
            <w:hideMark/>
          </w:tcPr>
          <w:p w:rsidR="008217CB" w:rsidRPr="008217CB" w:rsidRDefault="008217CB" w:rsidP="008217CB">
            <w:pPr>
              <w:jc w:val="left"/>
              <w:rPr>
                <w:rFonts w:eastAsia="Times New Roman"/>
                <w:b/>
                <w:bCs/>
                <w:color w:val="000000"/>
                <w:szCs w:val="28"/>
              </w:rPr>
            </w:pPr>
            <w:r w:rsidRPr="008217CB">
              <w:rPr>
                <w:rFonts w:eastAsia="Times New Roman"/>
                <w:b/>
                <w:bCs/>
                <w:color w:val="000000"/>
                <w:szCs w:val="28"/>
              </w:rPr>
              <w:t>Tổng</w:t>
            </w:r>
          </w:p>
        </w:tc>
        <w:tc>
          <w:tcPr>
            <w:tcW w:w="2400" w:type="dxa"/>
            <w:tcBorders>
              <w:top w:val="single" w:sz="4" w:space="0" w:color="auto"/>
              <w:left w:val="nil"/>
              <w:bottom w:val="single" w:sz="4" w:space="0" w:color="auto"/>
              <w:right w:val="nil"/>
            </w:tcBorders>
            <w:shd w:val="clear" w:color="auto" w:fill="auto"/>
            <w:noWrap/>
            <w:vAlign w:val="bottom"/>
            <w:hideMark/>
          </w:tcPr>
          <w:p w:rsidR="008217CB" w:rsidRPr="008217CB" w:rsidRDefault="008217CB" w:rsidP="008217CB">
            <w:pPr>
              <w:jc w:val="right"/>
              <w:rPr>
                <w:rFonts w:eastAsia="Times New Roman"/>
                <w:b/>
                <w:bCs/>
                <w:color w:val="000000"/>
                <w:szCs w:val="28"/>
              </w:rPr>
            </w:pPr>
            <w:r w:rsidRPr="008217CB">
              <w:rPr>
                <w:rFonts w:eastAsia="Times New Roman"/>
                <w:b/>
                <w:bCs/>
                <w:color w:val="000000"/>
                <w:szCs w:val="28"/>
              </w:rPr>
              <w:t xml:space="preserve">      1.239.425.121 </w:t>
            </w:r>
          </w:p>
        </w:tc>
        <w:tc>
          <w:tcPr>
            <w:tcW w:w="500" w:type="dxa"/>
            <w:tcBorders>
              <w:top w:val="nil"/>
              <w:left w:val="nil"/>
              <w:bottom w:val="nil"/>
              <w:right w:val="nil"/>
            </w:tcBorders>
            <w:shd w:val="clear" w:color="auto" w:fill="auto"/>
            <w:noWrap/>
            <w:vAlign w:val="bottom"/>
            <w:hideMark/>
          </w:tcPr>
          <w:p w:rsidR="008217CB" w:rsidRPr="008217CB" w:rsidRDefault="008217CB" w:rsidP="008217CB">
            <w:pPr>
              <w:jc w:val="right"/>
              <w:rPr>
                <w:rFonts w:eastAsia="Times New Roman"/>
                <w:b/>
                <w:bCs/>
                <w:color w:val="000000"/>
                <w:szCs w:val="28"/>
              </w:rPr>
            </w:pPr>
          </w:p>
        </w:tc>
        <w:tc>
          <w:tcPr>
            <w:tcW w:w="2400" w:type="dxa"/>
            <w:tcBorders>
              <w:top w:val="single" w:sz="4" w:space="0" w:color="auto"/>
              <w:left w:val="nil"/>
              <w:bottom w:val="single" w:sz="4" w:space="0" w:color="auto"/>
              <w:right w:val="nil"/>
            </w:tcBorders>
            <w:shd w:val="clear" w:color="auto" w:fill="auto"/>
            <w:noWrap/>
            <w:vAlign w:val="bottom"/>
            <w:hideMark/>
          </w:tcPr>
          <w:p w:rsidR="008217CB" w:rsidRPr="008217CB" w:rsidRDefault="008217CB" w:rsidP="008217CB">
            <w:pPr>
              <w:jc w:val="right"/>
              <w:rPr>
                <w:rFonts w:eastAsia="Times New Roman"/>
                <w:b/>
                <w:bCs/>
                <w:color w:val="000000"/>
                <w:szCs w:val="28"/>
              </w:rPr>
            </w:pPr>
            <w:r w:rsidRPr="008217CB">
              <w:rPr>
                <w:rFonts w:eastAsia="Times New Roman"/>
                <w:b/>
                <w:bCs/>
                <w:color w:val="000000"/>
                <w:szCs w:val="28"/>
              </w:rPr>
              <w:t xml:space="preserve">         154.545.454 </w:t>
            </w:r>
          </w:p>
        </w:tc>
      </w:tr>
    </w:tbl>
    <w:p w:rsidR="00AD087F" w:rsidRPr="00EE0933" w:rsidRDefault="00AD087F" w:rsidP="00AD087F">
      <w:pPr>
        <w:ind w:left="-459"/>
        <w:jc w:val="both"/>
        <w:rPr>
          <w:rFonts w:eastAsia="Times New Roman"/>
          <w:color w:val="000000"/>
          <w:szCs w:val="28"/>
        </w:rPr>
      </w:pPr>
    </w:p>
    <w:p w:rsidR="00AD087F" w:rsidRPr="00CD35FF" w:rsidRDefault="00CD35FF" w:rsidP="00AD087F">
      <w:pPr>
        <w:ind w:left="-459"/>
        <w:jc w:val="both"/>
        <w:rPr>
          <w:rFonts w:eastAsia="Times New Roman"/>
          <w:b/>
          <w:color w:val="000000"/>
          <w:szCs w:val="28"/>
        </w:rPr>
      </w:pPr>
      <w:r w:rsidRPr="00CD35FF">
        <w:rPr>
          <w:rFonts w:eastAsia="Times New Roman"/>
          <w:b/>
          <w:color w:val="000000"/>
          <w:szCs w:val="28"/>
        </w:rPr>
        <w:t xml:space="preserve">21. </w:t>
      </w:r>
      <w:r w:rsidR="00AD087F" w:rsidRPr="00CD35FF">
        <w:rPr>
          <w:rFonts w:eastAsia="Times New Roman"/>
          <w:b/>
          <w:color w:val="000000"/>
          <w:szCs w:val="28"/>
        </w:rPr>
        <w:t>CHI PHÍ KHÁC</w:t>
      </w:r>
    </w:p>
    <w:tbl>
      <w:tblPr>
        <w:tblW w:w="10262" w:type="dxa"/>
        <w:tblInd w:w="-459" w:type="dxa"/>
        <w:tblLook w:val="04A0"/>
      </w:tblPr>
      <w:tblGrid>
        <w:gridCol w:w="4962"/>
        <w:gridCol w:w="2400"/>
        <w:gridCol w:w="500"/>
        <w:gridCol w:w="2400"/>
      </w:tblGrid>
      <w:tr w:rsidR="00CD35FF" w:rsidRPr="00CD35FF" w:rsidTr="001F47E5">
        <w:trPr>
          <w:trHeight w:val="375"/>
        </w:trPr>
        <w:tc>
          <w:tcPr>
            <w:tcW w:w="4962" w:type="dxa"/>
            <w:tcBorders>
              <w:top w:val="nil"/>
              <w:left w:val="nil"/>
              <w:bottom w:val="nil"/>
              <w:right w:val="nil"/>
            </w:tcBorders>
            <w:shd w:val="clear" w:color="auto" w:fill="auto"/>
            <w:noWrap/>
            <w:vAlign w:val="bottom"/>
            <w:hideMark/>
          </w:tcPr>
          <w:p w:rsidR="00CD35FF" w:rsidRPr="00CD35FF" w:rsidRDefault="00CD35FF" w:rsidP="00CD35FF">
            <w:pPr>
              <w:jc w:val="lef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Năm 2018</w:t>
            </w:r>
          </w:p>
        </w:tc>
        <w:tc>
          <w:tcPr>
            <w:tcW w:w="500" w:type="dxa"/>
            <w:tcBorders>
              <w:top w:val="nil"/>
              <w:left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Năm 2017</w:t>
            </w:r>
          </w:p>
        </w:tc>
      </w:tr>
      <w:tr w:rsidR="00CD35FF" w:rsidRPr="00CD35FF" w:rsidTr="001F47E5">
        <w:trPr>
          <w:trHeight w:val="375"/>
        </w:trPr>
        <w:tc>
          <w:tcPr>
            <w:tcW w:w="4962" w:type="dxa"/>
            <w:tcBorders>
              <w:top w:val="nil"/>
              <w:left w:val="nil"/>
              <w:bottom w:val="nil"/>
              <w:right w:val="nil"/>
            </w:tcBorders>
            <w:shd w:val="clear" w:color="auto" w:fill="auto"/>
            <w:noWrap/>
            <w:vAlign w:val="bottom"/>
            <w:hideMark/>
          </w:tcPr>
          <w:p w:rsidR="00CD35FF" w:rsidRPr="00CD35FF" w:rsidRDefault="00CD35FF" w:rsidP="00CD35FF">
            <w:pPr>
              <w:jc w:val="left"/>
              <w:rPr>
                <w:rFonts w:eastAsia="Times New Roman"/>
                <w:color w:val="000000"/>
                <w:szCs w:val="28"/>
              </w:rPr>
            </w:pPr>
          </w:p>
        </w:tc>
        <w:tc>
          <w:tcPr>
            <w:tcW w:w="2400" w:type="dxa"/>
            <w:tcBorders>
              <w:top w:val="single" w:sz="4" w:space="0" w:color="auto"/>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VND</w:t>
            </w:r>
          </w:p>
        </w:tc>
        <w:tc>
          <w:tcPr>
            <w:tcW w:w="500" w:type="dxa"/>
            <w:tcBorders>
              <w:top w:val="nil"/>
              <w:left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p>
        </w:tc>
        <w:tc>
          <w:tcPr>
            <w:tcW w:w="2400" w:type="dxa"/>
            <w:tcBorders>
              <w:top w:val="single" w:sz="4" w:space="0" w:color="auto"/>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VND</w:t>
            </w:r>
          </w:p>
        </w:tc>
      </w:tr>
      <w:tr w:rsidR="00CD35FF" w:rsidRPr="00CD35FF" w:rsidTr="001F47E5">
        <w:trPr>
          <w:trHeight w:val="375"/>
        </w:trPr>
        <w:tc>
          <w:tcPr>
            <w:tcW w:w="4962" w:type="dxa"/>
            <w:tcBorders>
              <w:top w:val="nil"/>
              <w:left w:val="nil"/>
              <w:bottom w:val="nil"/>
              <w:right w:val="nil"/>
            </w:tcBorders>
            <w:shd w:val="clear" w:color="auto" w:fill="auto"/>
            <w:noWrap/>
            <w:vAlign w:val="bottom"/>
            <w:hideMark/>
          </w:tcPr>
          <w:p w:rsidR="00CD35FF" w:rsidRPr="00CD35FF" w:rsidRDefault="00CD35FF" w:rsidP="00CD35FF">
            <w:pPr>
              <w:jc w:val="left"/>
              <w:rPr>
                <w:rFonts w:eastAsia="Times New Roman"/>
                <w:color w:val="000000"/>
                <w:szCs w:val="28"/>
              </w:rPr>
            </w:pPr>
            <w:r w:rsidRPr="00CD35FF">
              <w:rPr>
                <w:rFonts w:eastAsia="Times New Roman"/>
                <w:color w:val="000000"/>
                <w:szCs w:val="28"/>
              </w:rPr>
              <w:t>Giá trị còn lại của CCDC thanh lý</w:t>
            </w:r>
          </w:p>
        </w:tc>
        <w:tc>
          <w:tcPr>
            <w:tcW w:w="2400" w:type="dxa"/>
            <w:tcBorders>
              <w:top w:val="single" w:sz="4" w:space="0" w:color="auto"/>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 xml:space="preserve">           389.425.121 </w:t>
            </w:r>
          </w:p>
        </w:tc>
        <w:tc>
          <w:tcPr>
            <w:tcW w:w="500" w:type="dxa"/>
            <w:tcBorders>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p>
        </w:tc>
        <w:tc>
          <w:tcPr>
            <w:tcW w:w="2400" w:type="dxa"/>
            <w:tcBorders>
              <w:top w:val="single" w:sz="4" w:space="0" w:color="auto"/>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 xml:space="preserve"> - </w:t>
            </w:r>
          </w:p>
        </w:tc>
      </w:tr>
      <w:tr w:rsidR="00CD35FF" w:rsidRPr="00CD35FF" w:rsidTr="001F47E5">
        <w:trPr>
          <w:trHeight w:val="375"/>
        </w:trPr>
        <w:tc>
          <w:tcPr>
            <w:tcW w:w="4962" w:type="dxa"/>
            <w:tcBorders>
              <w:top w:val="nil"/>
              <w:left w:val="nil"/>
              <w:bottom w:val="nil"/>
              <w:right w:val="nil"/>
            </w:tcBorders>
            <w:shd w:val="clear" w:color="auto" w:fill="auto"/>
            <w:noWrap/>
            <w:vAlign w:val="bottom"/>
            <w:hideMark/>
          </w:tcPr>
          <w:p w:rsidR="00CD35FF" w:rsidRPr="00CD35FF" w:rsidRDefault="00CD35FF" w:rsidP="00CD35FF">
            <w:pPr>
              <w:jc w:val="left"/>
              <w:rPr>
                <w:rFonts w:eastAsia="Times New Roman"/>
                <w:b/>
                <w:bCs/>
                <w:color w:val="000000"/>
                <w:szCs w:val="28"/>
              </w:rPr>
            </w:pPr>
            <w:r w:rsidRPr="00CD35FF">
              <w:rPr>
                <w:rFonts w:eastAsia="Times New Roman"/>
                <w:b/>
                <w:bCs/>
                <w:color w:val="000000"/>
                <w:szCs w:val="28"/>
              </w:rPr>
              <w:t>Tổng</w:t>
            </w:r>
          </w:p>
        </w:tc>
        <w:tc>
          <w:tcPr>
            <w:tcW w:w="2400" w:type="dxa"/>
            <w:tcBorders>
              <w:top w:val="single" w:sz="4" w:space="0" w:color="auto"/>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b/>
                <w:bCs/>
                <w:color w:val="000000"/>
                <w:szCs w:val="28"/>
              </w:rPr>
            </w:pPr>
            <w:r w:rsidRPr="00CD35FF">
              <w:rPr>
                <w:rFonts w:eastAsia="Times New Roman"/>
                <w:b/>
                <w:bCs/>
                <w:color w:val="000000"/>
                <w:szCs w:val="28"/>
              </w:rPr>
              <w:t xml:space="preserve">         389.425.121 </w:t>
            </w:r>
          </w:p>
        </w:tc>
        <w:tc>
          <w:tcPr>
            <w:tcW w:w="5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b/>
                <w:bCs/>
                <w:color w:val="000000"/>
                <w:szCs w:val="28"/>
              </w:rPr>
            </w:pPr>
          </w:p>
        </w:tc>
        <w:tc>
          <w:tcPr>
            <w:tcW w:w="2400" w:type="dxa"/>
            <w:tcBorders>
              <w:top w:val="single" w:sz="4" w:space="0" w:color="auto"/>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b/>
                <w:bCs/>
                <w:color w:val="000000"/>
                <w:szCs w:val="28"/>
              </w:rPr>
            </w:pPr>
            <w:r w:rsidRPr="00CD35FF">
              <w:rPr>
                <w:rFonts w:eastAsia="Times New Roman"/>
                <w:b/>
                <w:bCs/>
                <w:color w:val="000000"/>
                <w:szCs w:val="28"/>
              </w:rPr>
              <w:t xml:space="preserve"> - </w:t>
            </w:r>
          </w:p>
        </w:tc>
      </w:tr>
    </w:tbl>
    <w:p w:rsidR="00AD087F" w:rsidRPr="00EE0933" w:rsidRDefault="00AD087F" w:rsidP="00AD087F">
      <w:pPr>
        <w:ind w:left="-459"/>
        <w:jc w:val="both"/>
        <w:rPr>
          <w:rFonts w:eastAsia="Times New Roman"/>
          <w:color w:val="000000"/>
          <w:szCs w:val="28"/>
        </w:rPr>
      </w:pPr>
    </w:p>
    <w:p w:rsidR="00AD087F" w:rsidRPr="00CD35FF" w:rsidRDefault="00CD35FF" w:rsidP="00AD087F">
      <w:pPr>
        <w:ind w:left="-459"/>
        <w:jc w:val="both"/>
        <w:rPr>
          <w:rFonts w:eastAsia="Times New Roman"/>
          <w:b/>
          <w:color w:val="000000"/>
          <w:szCs w:val="28"/>
        </w:rPr>
      </w:pPr>
      <w:r w:rsidRPr="00CD35FF">
        <w:rPr>
          <w:rFonts w:eastAsia="Times New Roman"/>
          <w:b/>
          <w:color w:val="000000"/>
          <w:szCs w:val="28"/>
        </w:rPr>
        <w:t xml:space="preserve">22. </w:t>
      </w:r>
      <w:r w:rsidR="00AD087F" w:rsidRPr="00CD35FF">
        <w:rPr>
          <w:rFonts w:eastAsia="Times New Roman"/>
          <w:b/>
          <w:color w:val="000000"/>
          <w:szCs w:val="28"/>
        </w:rPr>
        <w:t>CHI PHÍ SẢN XUẤT KINH DOANH THEO YẾU TỐ</w:t>
      </w:r>
    </w:p>
    <w:tbl>
      <w:tblPr>
        <w:tblW w:w="10220" w:type="dxa"/>
        <w:tblInd w:w="-459" w:type="dxa"/>
        <w:tblLook w:val="04A0"/>
      </w:tblPr>
      <w:tblGrid>
        <w:gridCol w:w="4920"/>
        <w:gridCol w:w="2400"/>
        <w:gridCol w:w="500"/>
        <w:gridCol w:w="2400"/>
      </w:tblGrid>
      <w:tr w:rsidR="00CD35FF" w:rsidRPr="00CD35FF" w:rsidTr="00CD35FF">
        <w:trPr>
          <w:trHeight w:val="375"/>
        </w:trPr>
        <w:tc>
          <w:tcPr>
            <w:tcW w:w="4920" w:type="dxa"/>
            <w:tcBorders>
              <w:top w:val="nil"/>
              <w:left w:val="nil"/>
              <w:bottom w:val="nil"/>
              <w:right w:val="nil"/>
            </w:tcBorders>
            <w:shd w:val="clear" w:color="auto" w:fill="auto"/>
            <w:noWrap/>
            <w:vAlign w:val="bottom"/>
            <w:hideMark/>
          </w:tcPr>
          <w:p w:rsidR="00CD35FF" w:rsidRPr="00CD35FF" w:rsidRDefault="00CD35FF" w:rsidP="00CD35FF">
            <w:pPr>
              <w:jc w:val="lef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Năm 2018</w:t>
            </w:r>
          </w:p>
        </w:tc>
        <w:tc>
          <w:tcPr>
            <w:tcW w:w="5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Năm 2017</w:t>
            </w:r>
          </w:p>
        </w:tc>
      </w:tr>
      <w:tr w:rsidR="00CD35FF" w:rsidRPr="00CD35FF" w:rsidTr="00CD35FF">
        <w:trPr>
          <w:trHeight w:val="375"/>
        </w:trPr>
        <w:tc>
          <w:tcPr>
            <w:tcW w:w="4920" w:type="dxa"/>
            <w:tcBorders>
              <w:top w:val="nil"/>
              <w:left w:val="nil"/>
              <w:bottom w:val="nil"/>
              <w:right w:val="nil"/>
            </w:tcBorders>
            <w:shd w:val="clear" w:color="auto" w:fill="auto"/>
            <w:noWrap/>
            <w:vAlign w:val="bottom"/>
            <w:hideMark/>
          </w:tcPr>
          <w:p w:rsidR="00CD35FF" w:rsidRPr="00CD35FF" w:rsidRDefault="00CD35FF" w:rsidP="00CD35FF">
            <w:pPr>
              <w:jc w:val="left"/>
              <w:rPr>
                <w:rFonts w:eastAsia="Times New Roman"/>
                <w:color w:val="000000"/>
                <w:szCs w:val="28"/>
              </w:rPr>
            </w:pPr>
          </w:p>
        </w:tc>
        <w:tc>
          <w:tcPr>
            <w:tcW w:w="2400" w:type="dxa"/>
            <w:tcBorders>
              <w:top w:val="single" w:sz="4" w:space="0" w:color="auto"/>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VND</w:t>
            </w:r>
          </w:p>
        </w:tc>
        <w:tc>
          <w:tcPr>
            <w:tcW w:w="5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p>
        </w:tc>
        <w:tc>
          <w:tcPr>
            <w:tcW w:w="2400" w:type="dxa"/>
            <w:tcBorders>
              <w:top w:val="single" w:sz="4" w:space="0" w:color="auto"/>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VND</w:t>
            </w:r>
          </w:p>
        </w:tc>
      </w:tr>
      <w:tr w:rsidR="00CD35FF" w:rsidRPr="00CD35FF" w:rsidTr="00CD35FF">
        <w:trPr>
          <w:trHeight w:val="375"/>
        </w:trPr>
        <w:tc>
          <w:tcPr>
            <w:tcW w:w="4920" w:type="dxa"/>
            <w:tcBorders>
              <w:top w:val="nil"/>
              <w:left w:val="nil"/>
              <w:bottom w:val="nil"/>
              <w:right w:val="nil"/>
            </w:tcBorders>
            <w:shd w:val="clear" w:color="auto" w:fill="auto"/>
            <w:noWrap/>
            <w:vAlign w:val="bottom"/>
            <w:hideMark/>
          </w:tcPr>
          <w:p w:rsidR="00CD35FF" w:rsidRPr="00CD35FF" w:rsidRDefault="00CD35FF" w:rsidP="00CD35FF">
            <w:pPr>
              <w:jc w:val="left"/>
              <w:rPr>
                <w:rFonts w:eastAsia="Times New Roman"/>
                <w:color w:val="000000"/>
                <w:szCs w:val="28"/>
              </w:rPr>
            </w:pPr>
            <w:r w:rsidRPr="00CD35FF">
              <w:rPr>
                <w:rFonts w:eastAsia="Times New Roman"/>
                <w:color w:val="000000"/>
                <w:szCs w:val="28"/>
              </w:rPr>
              <w:t>Chi phí nguyên liệu, vật liệu</w:t>
            </w:r>
          </w:p>
        </w:tc>
        <w:tc>
          <w:tcPr>
            <w:tcW w:w="24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 xml:space="preserve">      25.444.579.450 </w:t>
            </w:r>
          </w:p>
        </w:tc>
        <w:tc>
          <w:tcPr>
            <w:tcW w:w="5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p>
        </w:tc>
        <w:tc>
          <w:tcPr>
            <w:tcW w:w="24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 xml:space="preserve">      29.405.954.827 </w:t>
            </w:r>
          </w:p>
        </w:tc>
      </w:tr>
      <w:tr w:rsidR="00CD35FF" w:rsidRPr="00CD35FF" w:rsidTr="00CD35FF">
        <w:trPr>
          <w:trHeight w:val="375"/>
        </w:trPr>
        <w:tc>
          <w:tcPr>
            <w:tcW w:w="4920" w:type="dxa"/>
            <w:tcBorders>
              <w:top w:val="nil"/>
              <w:left w:val="nil"/>
              <w:bottom w:val="nil"/>
              <w:right w:val="nil"/>
            </w:tcBorders>
            <w:shd w:val="clear" w:color="auto" w:fill="auto"/>
            <w:noWrap/>
            <w:vAlign w:val="bottom"/>
            <w:hideMark/>
          </w:tcPr>
          <w:p w:rsidR="00CD35FF" w:rsidRPr="00CD35FF" w:rsidRDefault="00CD35FF" w:rsidP="00CD35FF">
            <w:pPr>
              <w:jc w:val="left"/>
              <w:rPr>
                <w:rFonts w:eastAsia="Times New Roman"/>
                <w:color w:val="000000"/>
                <w:szCs w:val="28"/>
              </w:rPr>
            </w:pPr>
            <w:r w:rsidRPr="00CD35FF">
              <w:rPr>
                <w:rFonts w:eastAsia="Times New Roman"/>
                <w:color w:val="000000"/>
                <w:szCs w:val="28"/>
              </w:rPr>
              <w:t>Chi phí nhân công</w:t>
            </w:r>
          </w:p>
        </w:tc>
        <w:tc>
          <w:tcPr>
            <w:tcW w:w="24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 xml:space="preserve">        8.275.959.870 </w:t>
            </w:r>
          </w:p>
        </w:tc>
        <w:tc>
          <w:tcPr>
            <w:tcW w:w="5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p>
        </w:tc>
        <w:tc>
          <w:tcPr>
            <w:tcW w:w="24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 xml:space="preserve">        8.478.286.673 </w:t>
            </w:r>
          </w:p>
        </w:tc>
      </w:tr>
      <w:tr w:rsidR="00CD35FF" w:rsidRPr="00CD35FF" w:rsidTr="00CD35FF">
        <w:trPr>
          <w:trHeight w:val="375"/>
        </w:trPr>
        <w:tc>
          <w:tcPr>
            <w:tcW w:w="4920" w:type="dxa"/>
            <w:tcBorders>
              <w:top w:val="nil"/>
              <w:left w:val="nil"/>
              <w:bottom w:val="nil"/>
              <w:right w:val="nil"/>
            </w:tcBorders>
            <w:shd w:val="clear" w:color="auto" w:fill="auto"/>
            <w:noWrap/>
            <w:vAlign w:val="bottom"/>
            <w:hideMark/>
          </w:tcPr>
          <w:p w:rsidR="00CD35FF" w:rsidRPr="00CD35FF" w:rsidRDefault="00CD35FF" w:rsidP="00CD35FF">
            <w:pPr>
              <w:jc w:val="left"/>
              <w:rPr>
                <w:rFonts w:eastAsia="Times New Roman"/>
                <w:color w:val="000000"/>
                <w:szCs w:val="28"/>
              </w:rPr>
            </w:pPr>
            <w:r w:rsidRPr="00CD35FF">
              <w:rPr>
                <w:rFonts w:eastAsia="Times New Roman"/>
                <w:color w:val="000000"/>
                <w:szCs w:val="28"/>
              </w:rPr>
              <w:t>Chi phí khấu hao TSCĐ</w:t>
            </w:r>
          </w:p>
        </w:tc>
        <w:tc>
          <w:tcPr>
            <w:tcW w:w="24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 xml:space="preserve">           396.652.054 </w:t>
            </w:r>
          </w:p>
        </w:tc>
        <w:tc>
          <w:tcPr>
            <w:tcW w:w="5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p>
        </w:tc>
        <w:tc>
          <w:tcPr>
            <w:tcW w:w="24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 xml:space="preserve">           110.863.509 </w:t>
            </w:r>
          </w:p>
        </w:tc>
      </w:tr>
      <w:tr w:rsidR="00CD35FF" w:rsidRPr="00CD35FF" w:rsidTr="00CD35FF">
        <w:trPr>
          <w:trHeight w:val="375"/>
        </w:trPr>
        <w:tc>
          <w:tcPr>
            <w:tcW w:w="4920" w:type="dxa"/>
            <w:tcBorders>
              <w:top w:val="nil"/>
              <w:left w:val="nil"/>
              <w:bottom w:val="nil"/>
              <w:right w:val="nil"/>
            </w:tcBorders>
            <w:shd w:val="clear" w:color="auto" w:fill="auto"/>
            <w:noWrap/>
            <w:vAlign w:val="bottom"/>
            <w:hideMark/>
          </w:tcPr>
          <w:p w:rsidR="00CD35FF" w:rsidRPr="00CD35FF" w:rsidRDefault="00CD35FF" w:rsidP="00CD35FF">
            <w:pPr>
              <w:jc w:val="left"/>
              <w:rPr>
                <w:rFonts w:eastAsia="Times New Roman"/>
                <w:color w:val="000000"/>
                <w:szCs w:val="28"/>
              </w:rPr>
            </w:pPr>
            <w:r w:rsidRPr="00CD35FF">
              <w:rPr>
                <w:rFonts w:eastAsia="Times New Roman"/>
                <w:color w:val="000000"/>
                <w:szCs w:val="28"/>
              </w:rPr>
              <w:t>Chi phí dự phòng</w:t>
            </w:r>
          </w:p>
        </w:tc>
        <w:tc>
          <w:tcPr>
            <w:tcW w:w="24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Pr>
                <w:rFonts w:eastAsia="Times New Roman"/>
                <w:color w:val="000000"/>
                <w:szCs w:val="28"/>
              </w:rPr>
              <w:t xml:space="preserve">            </w:t>
            </w:r>
            <w:r w:rsidRPr="00CD35FF">
              <w:rPr>
                <w:rFonts w:eastAsia="Times New Roman"/>
                <w:color w:val="000000"/>
                <w:szCs w:val="28"/>
              </w:rPr>
              <w:t>(2.930.262)</w:t>
            </w:r>
          </w:p>
        </w:tc>
        <w:tc>
          <w:tcPr>
            <w:tcW w:w="5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p>
        </w:tc>
        <w:tc>
          <w:tcPr>
            <w:tcW w:w="24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 xml:space="preserve">             56.355.000 </w:t>
            </w:r>
          </w:p>
        </w:tc>
      </w:tr>
      <w:tr w:rsidR="00CD35FF" w:rsidRPr="00CD35FF" w:rsidTr="001F47E5">
        <w:trPr>
          <w:trHeight w:val="375"/>
        </w:trPr>
        <w:tc>
          <w:tcPr>
            <w:tcW w:w="4920" w:type="dxa"/>
            <w:tcBorders>
              <w:top w:val="nil"/>
              <w:left w:val="nil"/>
              <w:bottom w:val="nil"/>
              <w:right w:val="nil"/>
            </w:tcBorders>
            <w:shd w:val="clear" w:color="auto" w:fill="auto"/>
            <w:noWrap/>
            <w:vAlign w:val="bottom"/>
            <w:hideMark/>
          </w:tcPr>
          <w:p w:rsidR="00CD35FF" w:rsidRPr="00CD35FF" w:rsidRDefault="00CD35FF" w:rsidP="00CD35FF">
            <w:pPr>
              <w:jc w:val="left"/>
              <w:rPr>
                <w:rFonts w:eastAsia="Times New Roman"/>
                <w:color w:val="000000"/>
                <w:szCs w:val="28"/>
              </w:rPr>
            </w:pPr>
            <w:r w:rsidRPr="00CD35FF">
              <w:rPr>
                <w:rFonts w:eastAsia="Times New Roman"/>
                <w:color w:val="000000"/>
                <w:szCs w:val="28"/>
              </w:rPr>
              <w:t>Chi phí dịch vụ mua ngoài</w:t>
            </w:r>
          </w:p>
        </w:tc>
        <w:tc>
          <w:tcPr>
            <w:tcW w:w="2400" w:type="dxa"/>
            <w:tcBorders>
              <w:top w:val="nil"/>
              <w:left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 xml:space="preserve">      16.590.065.138 </w:t>
            </w:r>
          </w:p>
        </w:tc>
        <w:tc>
          <w:tcPr>
            <w:tcW w:w="5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p>
        </w:tc>
        <w:tc>
          <w:tcPr>
            <w:tcW w:w="2400" w:type="dxa"/>
            <w:tcBorders>
              <w:top w:val="nil"/>
              <w:left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 xml:space="preserve">      19.907.432.570 </w:t>
            </w:r>
          </w:p>
        </w:tc>
      </w:tr>
      <w:tr w:rsidR="00CD35FF" w:rsidRPr="00CD35FF" w:rsidTr="001F47E5">
        <w:trPr>
          <w:trHeight w:val="375"/>
        </w:trPr>
        <w:tc>
          <w:tcPr>
            <w:tcW w:w="4920" w:type="dxa"/>
            <w:tcBorders>
              <w:top w:val="nil"/>
              <w:left w:val="nil"/>
              <w:bottom w:val="nil"/>
              <w:right w:val="nil"/>
            </w:tcBorders>
            <w:shd w:val="clear" w:color="auto" w:fill="auto"/>
            <w:noWrap/>
            <w:vAlign w:val="bottom"/>
            <w:hideMark/>
          </w:tcPr>
          <w:p w:rsidR="00CD35FF" w:rsidRPr="00CD35FF" w:rsidRDefault="00CD35FF" w:rsidP="00CD35FF">
            <w:pPr>
              <w:jc w:val="left"/>
              <w:rPr>
                <w:rFonts w:eastAsia="Times New Roman"/>
                <w:color w:val="000000"/>
                <w:szCs w:val="28"/>
              </w:rPr>
            </w:pPr>
            <w:r w:rsidRPr="00CD35FF">
              <w:rPr>
                <w:rFonts w:eastAsia="Times New Roman"/>
                <w:color w:val="000000"/>
                <w:szCs w:val="28"/>
              </w:rPr>
              <w:t>Chi phí khác bằng tiền</w:t>
            </w:r>
          </w:p>
        </w:tc>
        <w:tc>
          <w:tcPr>
            <w:tcW w:w="2400" w:type="dxa"/>
            <w:tcBorders>
              <w:top w:val="nil"/>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 xml:space="preserve">        3.942.432.737 </w:t>
            </w:r>
          </w:p>
        </w:tc>
        <w:tc>
          <w:tcPr>
            <w:tcW w:w="5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color w:val="000000"/>
                <w:szCs w:val="28"/>
              </w:rPr>
            </w:pPr>
          </w:p>
        </w:tc>
        <w:tc>
          <w:tcPr>
            <w:tcW w:w="2400" w:type="dxa"/>
            <w:tcBorders>
              <w:top w:val="nil"/>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color w:val="000000"/>
                <w:szCs w:val="28"/>
              </w:rPr>
            </w:pPr>
            <w:r w:rsidRPr="00CD35FF">
              <w:rPr>
                <w:rFonts w:eastAsia="Times New Roman"/>
                <w:color w:val="000000"/>
                <w:szCs w:val="28"/>
              </w:rPr>
              <w:t xml:space="preserve">        2.445.235.275 </w:t>
            </w:r>
          </w:p>
        </w:tc>
      </w:tr>
      <w:tr w:rsidR="00CD35FF" w:rsidRPr="00CD35FF" w:rsidTr="001F47E5">
        <w:trPr>
          <w:trHeight w:val="375"/>
        </w:trPr>
        <w:tc>
          <w:tcPr>
            <w:tcW w:w="4920" w:type="dxa"/>
            <w:tcBorders>
              <w:top w:val="nil"/>
              <w:left w:val="nil"/>
              <w:bottom w:val="nil"/>
              <w:right w:val="nil"/>
            </w:tcBorders>
            <w:shd w:val="clear" w:color="auto" w:fill="auto"/>
            <w:noWrap/>
            <w:vAlign w:val="bottom"/>
            <w:hideMark/>
          </w:tcPr>
          <w:p w:rsidR="00CD35FF" w:rsidRPr="00CD35FF" w:rsidRDefault="00CD35FF" w:rsidP="00CD35FF">
            <w:pPr>
              <w:jc w:val="left"/>
              <w:rPr>
                <w:rFonts w:eastAsia="Times New Roman"/>
                <w:b/>
                <w:bCs/>
                <w:color w:val="000000"/>
                <w:szCs w:val="28"/>
              </w:rPr>
            </w:pPr>
            <w:r w:rsidRPr="00CD35FF">
              <w:rPr>
                <w:rFonts w:eastAsia="Times New Roman"/>
                <w:b/>
                <w:bCs/>
                <w:color w:val="000000"/>
                <w:szCs w:val="28"/>
              </w:rPr>
              <w:lastRenderedPageBreak/>
              <w:t>Tổng</w:t>
            </w:r>
          </w:p>
        </w:tc>
        <w:tc>
          <w:tcPr>
            <w:tcW w:w="2400" w:type="dxa"/>
            <w:tcBorders>
              <w:top w:val="single" w:sz="4" w:space="0" w:color="auto"/>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b/>
                <w:bCs/>
                <w:color w:val="000000"/>
                <w:szCs w:val="28"/>
              </w:rPr>
            </w:pPr>
            <w:r w:rsidRPr="00CD35FF">
              <w:rPr>
                <w:rFonts w:eastAsia="Times New Roman"/>
                <w:b/>
                <w:bCs/>
                <w:color w:val="000000"/>
                <w:szCs w:val="28"/>
              </w:rPr>
              <w:t xml:space="preserve">    54.646.758.987 </w:t>
            </w:r>
          </w:p>
        </w:tc>
        <w:tc>
          <w:tcPr>
            <w:tcW w:w="500" w:type="dxa"/>
            <w:tcBorders>
              <w:top w:val="nil"/>
              <w:left w:val="nil"/>
              <w:bottom w:val="nil"/>
              <w:right w:val="nil"/>
            </w:tcBorders>
            <w:shd w:val="clear" w:color="auto" w:fill="auto"/>
            <w:noWrap/>
            <w:vAlign w:val="bottom"/>
            <w:hideMark/>
          </w:tcPr>
          <w:p w:rsidR="00CD35FF" w:rsidRPr="00CD35FF" w:rsidRDefault="00CD35FF" w:rsidP="00CD35FF">
            <w:pPr>
              <w:jc w:val="right"/>
              <w:rPr>
                <w:rFonts w:eastAsia="Times New Roman"/>
                <w:b/>
                <w:bCs/>
                <w:color w:val="000000"/>
                <w:szCs w:val="28"/>
              </w:rPr>
            </w:pPr>
          </w:p>
        </w:tc>
        <w:tc>
          <w:tcPr>
            <w:tcW w:w="2400" w:type="dxa"/>
            <w:tcBorders>
              <w:top w:val="single" w:sz="4" w:space="0" w:color="auto"/>
              <w:left w:val="nil"/>
              <w:bottom w:val="single" w:sz="4" w:space="0" w:color="auto"/>
              <w:right w:val="nil"/>
            </w:tcBorders>
            <w:shd w:val="clear" w:color="auto" w:fill="auto"/>
            <w:noWrap/>
            <w:vAlign w:val="bottom"/>
            <w:hideMark/>
          </w:tcPr>
          <w:p w:rsidR="00CD35FF" w:rsidRPr="00CD35FF" w:rsidRDefault="00CD35FF" w:rsidP="00CD35FF">
            <w:pPr>
              <w:jc w:val="right"/>
              <w:rPr>
                <w:rFonts w:eastAsia="Times New Roman"/>
                <w:b/>
                <w:bCs/>
                <w:color w:val="000000"/>
                <w:szCs w:val="28"/>
              </w:rPr>
            </w:pPr>
            <w:r w:rsidRPr="00CD35FF">
              <w:rPr>
                <w:rFonts w:eastAsia="Times New Roman"/>
                <w:b/>
                <w:bCs/>
                <w:color w:val="000000"/>
                <w:szCs w:val="28"/>
              </w:rPr>
              <w:t xml:space="preserve">    60.404.127.854 </w:t>
            </w:r>
          </w:p>
        </w:tc>
      </w:tr>
    </w:tbl>
    <w:p w:rsidR="00AD087F" w:rsidRPr="00EE0933" w:rsidRDefault="00AD087F" w:rsidP="00AD087F">
      <w:pPr>
        <w:ind w:left="-459"/>
        <w:jc w:val="both"/>
        <w:rPr>
          <w:rFonts w:eastAsia="Times New Roman"/>
          <w:color w:val="000000"/>
          <w:szCs w:val="28"/>
        </w:rPr>
      </w:pPr>
    </w:p>
    <w:p w:rsidR="00AD087F" w:rsidRPr="001F47E5" w:rsidRDefault="001F47E5" w:rsidP="00AD087F">
      <w:pPr>
        <w:ind w:left="-459"/>
        <w:jc w:val="both"/>
        <w:rPr>
          <w:rFonts w:eastAsia="Times New Roman"/>
          <w:b/>
          <w:color w:val="000000"/>
          <w:szCs w:val="28"/>
        </w:rPr>
      </w:pPr>
      <w:r w:rsidRPr="001F47E5">
        <w:rPr>
          <w:rFonts w:eastAsia="Times New Roman"/>
          <w:b/>
          <w:color w:val="000000"/>
          <w:szCs w:val="28"/>
        </w:rPr>
        <w:t xml:space="preserve">23. </w:t>
      </w:r>
      <w:r w:rsidR="00AD087F" w:rsidRPr="001F47E5">
        <w:rPr>
          <w:rFonts w:eastAsia="Times New Roman"/>
          <w:b/>
          <w:color w:val="000000"/>
          <w:szCs w:val="28"/>
        </w:rPr>
        <w:t>CHI PHÍ THUẾ THU NHẬP DOANH NGHIỆP</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Các báo cáo thuế của Công ty sẽ chịu sự kiểm tra của cơ quan thuế. Do việc áp dụng luật và các quy định về thuế có thể được giải thích theo nhiều cách khác nhau, số thuế được trình bày trên các báo cáo tài chính có thể sẽ bị thay đổi theo quyết định cuối cùng của cơ quan thuế.</w:t>
      </w:r>
    </w:p>
    <w:p w:rsidR="00AD087F" w:rsidRPr="00EE0933" w:rsidRDefault="00AD087F" w:rsidP="00AD087F">
      <w:pPr>
        <w:ind w:left="-459"/>
        <w:jc w:val="both"/>
        <w:rPr>
          <w:rFonts w:eastAsia="Times New Roman"/>
          <w:color w:val="000000"/>
          <w:szCs w:val="28"/>
        </w:rPr>
      </w:pPr>
    </w:p>
    <w:p w:rsidR="00AD087F" w:rsidRPr="001F47E5" w:rsidRDefault="00AD087F" w:rsidP="00AD087F">
      <w:pPr>
        <w:ind w:left="-459"/>
        <w:jc w:val="both"/>
        <w:rPr>
          <w:rFonts w:eastAsia="Times New Roman"/>
          <w:b/>
          <w:color w:val="000000"/>
          <w:szCs w:val="28"/>
        </w:rPr>
      </w:pPr>
      <w:r w:rsidRPr="001F47E5">
        <w:rPr>
          <w:rFonts w:eastAsia="Times New Roman"/>
          <w:b/>
          <w:color w:val="000000"/>
          <w:szCs w:val="28"/>
        </w:rPr>
        <w:t>Chi phí thuế Thu nhập doanh nghiệp hiện hành</w:t>
      </w:r>
    </w:p>
    <w:p w:rsidR="00AD087F" w:rsidRPr="00EE0933" w:rsidRDefault="00AD087F" w:rsidP="00AD087F">
      <w:pPr>
        <w:ind w:left="-459"/>
        <w:jc w:val="both"/>
        <w:rPr>
          <w:rFonts w:eastAsia="Times New Roman"/>
          <w:color w:val="000000"/>
          <w:szCs w:val="28"/>
        </w:rPr>
      </w:pPr>
    </w:p>
    <w:p w:rsidR="00AD087F" w:rsidRPr="001F47E5" w:rsidRDefault="00AD087F" w:rsidP="00AD087F">
      <w:pPr>
        <w:ind w:left="-459"/>
        <w:jc w:val="both"/>
        <w:rPr>
          <w:rFonts w:eastAsia="Times New Roman"/>
          <w:b/>
          <w:color w:val="000000"/>
          <w:szCs w:val="28"/>
        </w:rPr>
      </w:pPr>
      <w:r w:rsidRPr="001F47E5">
        <w:rPr>
          <w:rFonts w:eastAsia="Times New Roman"/>
          <w:b/>
          <w:color w:val="000000"/>
          <w:szCs w:val="28"/>
        </w:rPr>
        <w:t>Thuế suất</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Thuế suất thuế thu nhập doanh nghiệp áp dụng cho Công ty là 20% tại Việt Nam và 24% tại Khách sạn Xiêng Khoảng - Lào, 28% tại khách sạn Mê Kông - Lào.</w:t>
      </w:r>
    </w:p>
    <w:p w:rsidR="001F47E5" w:rsidRDefault="001F47E5" w:rsidP="00AD087F">
      <w:pPr>
        <w:ind w:left="-459"/>
        <w:jc w:val="both"/>
        <w:rPr>
          <w:rFonts w:eastAsia="Times New Roman"/>
          <w:color w:val="000000"/>
          <w:szCs w:val="28"/>
        </w:rPr>
      </w:pPr>
    </w:p>
    <w:p w:rsidR="00AD087F" w:rsidRPr="001F47E5" w:rsidRDefault="00AD087F" w:rsidP="00AD087F">
      <w:pPr>
        <w:ind w:left="-459"/>
        <w:jc w:val="both"/>
        <w:rPr>
          <w:rFonts w:eastAsia="Times New Roman"/>
          <w:b/>
          <w:color w:val="000000"/>
          <w:szCs w:val="28"/>
        </w:rPr>
      </w:pPr>
      <w:r w:rsidRPr="001F47E5">
        <w:rPr>
          <w:rFonts w:eastAsia="Times New Roman"/>
          <w:b/>
          <w:color w:val="000000"/>
          <w:szCs w:val="28"/>
        </w:rPr>
        <w:t>Thuế Thu nhập doanh nghiệp hiện hành</w:t>
      </w:r>
    </w:p>
    <w:p w:rsidR="00AD087F" w:rsidRPr="00EE0933" w:rsidRDefault="00AD087F" w:rsidP="00AD087F">
      <w:pPr>
        <w:ind w:left="-459"/>
        <w:jc w:val="both"/>
        <w:rPr>
          <w:rFonts w:eastAsia="Times New Roman"/>
          <w:color w:val="000000"/>
          <w:szCs w:val="28"/>
        </w:rPr>
      </w:pPr>
    </w:p>
    <w:tbl>
      <w:tblPr>
        <w:tblW w:w="10234" w:type="dxa"/>
        <w:tblInd w:w="-459" w:type="dxa"/>
        <w:tblLook w:val="04A0"/>
      </w:tblPr>
      <w:tblGrid>
        <w:gridCol w:w="5529"/>
        <w:gridCol w:w="2268"/>
        <w:gridCol w:w="245"/>
        <w:gridCol w:w="2192"/>
      </w:tblGrid>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p>
        </w:tc>
        <w:tc>
          <w:tcPr>
            <w:tcW w:w="2268" w:type="dxa"/>
            <w:tcBorders>
              <w:top w:val="nil"/>
              <w:left w:val="nil"/>
              <w:bottom w:val="single" w:sz="4" w:space="0" w:color="auto"/>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Năm 2018</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single" w:sz="4" w:space="0" w:color="auto"/>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Năm 2017</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p>
        </w:tc>
        <w:tc>
          <w:tcPr>
            <w:tcW w:w="2268" w:type="dxa"/>
            <w:tcBorders>
              <w:top w:val="single" w:sz="4" w:space="0" w:color="auto"/>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VND</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single" w:sz="4" w:space="0" w:color="auto"/>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VND</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Lợi nhuận trước thuế</w:t>
            </w:r>
          </w:p>
        </w:tc>
        <w:tc>
          <w:tcPr>
            <w:tcW w:w="2268"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Pr>
                <w:rFonts w:eastAsia="Times New Roman"/>
                <w:color w:val="000000"/>
                <w:sz w:val="26"/>
                <w:szCs w:val="26"/>
              </w:rPr>
              <w:t xml:space="preserve">      </w:t>
            </w:r>
            <w:r w:rsidRPr="00C82DA3">
              <w:rPr>
                <w:rFonts w:eastAsia="Times New Roman"/>
                <w:color w:val="000000"/>
                <w:sz w:val="26"/>
                <w:szCs w:val="26"/>
              </w:rPr>
              <w:t>(1.520.597.123)</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Pr>
                <w:rFonts w:eastAsia="Times New Roman"/>
                <w:color w:val="000000"/>
                <w:sz w:val="26"/>
                <w:szCs w:val="26"/>
              </w:rPr>
              <w:t xml:space="preserve">     </w:t>
            </w:r>
            <w:r w:rsidRPr="00C82DA3">
              <w:rPr>
                <w:rFonts w:eastAsia="Times New Roman"/>
                <w:color w:val="000000"/>
                <w:sz w:val="26"/>
                <w:szCs w:val="26"/>
              </w:rPr>
              <w:t>(3.151.452.074)</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 Tại Việt Nam</w:t>
            </w:r>
          </w:p>
        </w:tc>
        <w:tc>
          <w:tcPr>
            <w:tcW w:w="2268"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w:t>
            </w:r>
            <w:r>
              <w:rPr>
                <w:rFonts w:eastAsia="Times New Roman"/>
                <w:color w:val="000000"/>
                <w:sz w:val="26"/>
                <w:szCs w:val="26"/>
              </w:rPr>
              <w:t xml:space="preserve">        </w:t>
            </w:r>
            <w:r w:rsidRPr="00C82DA3">
              <w:rPr>
                <w:rFonts w:eastAsia="Times New Roman"/>
                <w:color w:val="000000"/>
                <w:sz w:val="26"/>
                <w:szCs w:val="26"/>
              </w:rPr>
              <w:t>(69.018.043)</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Pr>
                <w:rFonts w:eastAsia="Times New Roman"/>
                <w:color w:val="000000"/>
                <w:sz w:val="26"/>
                <w:szCs w:val="26"/>
              </w:rPr>
              <w:t xml:space="preserve">     </w:t>
            </w:r>
            <w:r w:rsidRPr="00C82DA3">
              <w:rPr>
                <w:rFonts w:eastAsia="Times New Roman"/>
                <w:color w:val="000000"/>
                <w:sz w:val="26"/>
                <w:szCs w:val="26"/>
              </w:rPr>
              <w:t>(3.114.792.337)</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 Tại Lào</w:t>
            </w:r>
          </w:p>
        </w:tc>
        <w:tc>
          <w:tcPr>
            <w:tcW w:w="2268"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Pr>
                <w:rFonts w:eastAsia="Times New Roman"/>
                <w:color w:val="000000"/>
                <w:sz w:val="26"/>
                <w:szCs w:val="26"/>
              </w:rPr>
              <w:t xml:space="preserve">    </w:t>
            </w:r>
            <w:r w:rsidRPr="00C82DA3">
              <w:rPr>
                <w:rFonts w:eastAsia="Times New Roman"/>
                <w:color w:val="000000"/>
                <w:sz w:val="26"/>
                <w:szCs w:val="26"/>
              </w:rPr>
              <w:t>(1.461.533.024)</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Pr>
                <w:rFonts w:eastAsia="Times New Roman"/>
                <w:color w:val="000000"/>
                <w:sz w:val="26"/>
                <w:szCs w:val="26"/>
              </w:rPr>
              <w:t xml:space="preserve">         </w:t>
            </w:r>
            <w:r w:rsidRPr="00C82DA3">
              <w:rPr>
                <w:rFonts w:eastAsia="Times New Roman"/>
                <w:color w:val="000000"/>
                <w:sz w:val="26"/>
                <w:szCs w:val="26"/>
              </w:rPr>
              <w:t>(36.659.737)</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 Khách sạn Chalơnxay, Paksan</w:t>
            </w:r>
          </w:p>
        </w:tc>
        <w:tc>
          <w:tcPr>
            <w:tcW w:w="2268"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(1.446.990.129)</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(671.361.578)</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 Khách sạn Mêkông (thuế suất 28%)</w:t>
            </w:r>
          </w:p>
        </w:tc>
        <w:tc>
          <w:tcPr>
            <w:tcW w:w="2268"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72.581.703 </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454.974.987 </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 Khách sạn Xiêng Khoảng (thuế suất 24%)</w:t>
            </w:r>
          </w:p>
        </w:tc>
        <w:tc>
          <w:tcPr>
            <w:tcW w:w="2268"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(87.124.598)</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179.726.854 </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Lợi nhuận trước thuế trước điều chỉnh lỗ năm trước</w:t>
            </w:r>
          </w:p>
        </w:tc>
        <w:tc>
          <w:tcPr>
            <w:tcW w:w="2268" w:type="dxa"/>
            <w:tcBorders>
              <w:top w:val="nil"/>
              <w:left w:val="nil"/>
              <w:bottom w:val="nil"/>
              <w:right w:val="nil"/>
            </w:tcBorders>
            <w:shd w:val="clear" w:color="auto" w:fill="auto"/>
            <w:noWrap/>
            <w:vAlign w:val="bottom"/>
            <w:hideMark/>
          </w:tcPr>
          <w:p w:rsidR="00C82DA3" w:rsidRPr="00C82DA3" w:rsidRDefault="00C82DA3" w:rsidP="00C82DA3">
            <w:pPr>
              <w:jc w:val="both"/>
              <w:rPr>
                <w:rFonts w:eastAsia="Times New Roman"/>
                <w:color w:val="000000"/>
                <w:sz w:val="26"/>
                <w:szCs w:val="26"/>
              </w:rPr>
            </w:pPr>
            <w:r w:rsidRPr="00C82DA3">
              <w:rPr>
                <w:rFonts w:eastAsia="Times New Roman"/>
                <w:color w:val="000000"/>
                <w:sz w:val="26"/>
                <w:szCs w:val="26"/>
              </w:rPr>
              <w:t xml:space="preserve">     (1.520.597.123)</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nil"/>
              <w:right w:val="nil"/>
            </w:tcBorders>
            <w:shd w:val="clear" w:color="auto" w:fill="auto"/>
            <w:noWrap/>
            <w:vAlign w:val="bottom"/>
            <w:hideMark/>
          </w:tcPr>
          <w:p w:rsidR="00C82DA3" w:rsidRPr="00C82DA3" w:rsidRDefault="00C82DA3" w:rsidP="00C82DA3">
            <w:pPr>
              <w:rPr>
                <w:rFonts w:eastAsia="Times New Roman"/>
                <w:color w:val="000000"/>
                <w:sz w:val="26"/>
                <w:szCs w:val="26"/>
              </w:rPr>
            </w:pPr>
            <w:r w:rsidRPr="00C82DA3">
              <w:rPr>
                <w:rFonts w:eastAsia="Times New Roman"/>
                <w:color w:val="000000"/>
                <w:sz w:val="26"/>
                <w:szCs w:val="26"/>
              </w:rPr>
              <w:t>(3.151.452.074)</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Thu nhập chịu thuế ước tính năm hiện hành</w:t>
            </w:r>
          </w:p>
        </w:tc>
        <w:tc>
          <w:tcPr>
            <w:tcW w:w="2268"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(1.520.597.123)</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(3.151.452.074)</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 Tại Việt Nam</w:t>
            </w:r>
          </w:p>
        </w:tc>
        <w:tc>
          <w:tcPr>
            <w:tcW w:w="2268"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(69.018.043)</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(3.114.792.337)</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 Tại Lào</w:t>
            </w:r>
          </w:p>
        </w:tc>
        <w:tc>
          <w:tcPr>
            <w:tcW w:w="2268"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(1.461.533.024)</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(36.659.737)</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 Khách sạn Chalơnxay, Paksan</w:t>
            </w:r>
          </w:p>
        </w:tc>
        <w:tc>
          <w:tcPr>
            <w:tcW w:w="2268"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(1.446.990.129)</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(671.361.578)</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 Khách sạn Mêkông (thuế suất 28%)</w:t>
            </w:r>
          </w:p>
        </w:tc>
        <w:tc>
          <w:tcPr>
            <w:tcW w:w="2268"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72.581.703 </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454.974.987 </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 Khách sạn Xiêng Khoảng (thuế suất 24%)</w:t>
            </w:r>
          </w:p>
        </w:tc>
        <w:tc>
          <w:tcPr>
            <w:tcW w:w="2268"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(87.124.598)</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t xml:space="preserve">           179.726.854 </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 w:val="26"/>
                <w:szCs w:val="26"/>
              </w:rPr>
            </w:pPr>
            <w:r w:rsidRPr="00C82DA3">
              <w:rPr>
                <w:rFonts w:eastAsia="Times New Roman"/>
                <w:color w:val="000000"/>
                <w:sz w:val="26"/>
                <w:szCs w:val="26"/>
              </w:rPr>
              <w:t xml:space="preserve">Các khoản điều chỉnh chi phí thuế TNDN của các năm trước vào chi phí thuế TNDN hiện hành năm </w:t>
            </w:r>
            <w:r w:rsidRPr="00C82DA3">
              <w:rPr>
                <w:rFonts w:eastAsia="Times New Roman"/>
                <w:color w:val="000000"/>
                <w:sz w:val="26"/>
                <w:szCs w:val="26"/>
              </w:rPr>
              <w:lastRenderedPageBreak/>
              <w:t>nay</w:t>
            </w:r>
          </w:p>
        </w:tc>
        <w:tc>
          <w:tcPr>
            <w:tcW w:w="2268" w:type="dxa"/>
            <w:tcBorders>
              <w:top w:val="nil"/>
              <w:left w:val="nil"/>
              <w:bottom w:val="single" w:sz="4" w:space="0" w:color="auto"/>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r w:rsidRPr="00C82DA3">
              <w:rPr>
                <w:rFonts w:eastAsia="Times New Roman"/>
                <w:color w:val="000000"/>
                <w:sz w:val="26"/>
                <w:szCs w:val="26"/>
              </w:rPr>
              <w:lastRenderedPageBreak/>
              <w:t xml:space="preserve">                          -   </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 w:val="26"/>
                <w:szCs w:val="26"/>
              </w:rPr>
            </w:pPr>
          </w:p>
        </w:tc>
        <w:tc>
          <w:tcPr>
            <w:tcW w:w="2192" w:type="dxa"/>
            <w:tcBorders>
              <w:top w:val="nil"/>
              <w:left w:val="nil"/>
              <w:bottom w:val="single" w:sz="4" w:space="0" w:color="auto"/>
              <w:right w:val="nil"/>
            </w:tcBorders>
            <w:shd w:val="clear" w:color="auto" w:fill="auto"/>
            <w:noWrap/>
            <w:vAlign w:val="bottom"/>
            <w:hideMark/>
          </w:tcPr>
          <w:p w:rsidR="00C82DA3" w:rsidRPr="00C82DA3" w:rsidRDefault="00C82DA3" w:rsidP="00C82DA3">
            <w:pPr>
              <w:jc w:val="both"/>
              <w:rPr>
                <w:rFonts w:eastAsia="Times New Roman"/>
                <w:color w:val="000000"/>
                <w:sz w:val="26"/>
                <w:szCs w:val="26"/>
              </w:rPr>
            </w:pPr>
            <w:r w:rsidRPr="00C82DA3">
              <w:rPr>
                <w:rFonts w:eastAsia="Times New Roman"/>
                <w:color w:val="000000"/>
                <w:sz w:val="26"/>
                <w:szCs w:val="26"/>
              </w:rPr>
              <w:t xml:space="preserve">      253.609.445 </w:t>
            </w:r>
          </w:p>
        </w:tc>
      </w:tr>
      <w:tr w:rsidR="00C82DA3" w:rsidRPr="00C82DA3" w:rsidTr="00C82DA3">
        <w:trPr>
          <w:trHeight w:val="20"/>
        </w:trPr>
        <w:tc>
          <w:tcPr>
            <w:tcW w:w="5529"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b/>
                <w:bCs/>
                <w:color w:val="000000"/>
                <w:sz w:val="26"/>
                <w:szCs w:val="26"/>
              </w:rPr>
            </w:pPr>
            <w:r w:rsidRPr="00C82DA3">
              <w:rPr>
                <w:rFonts w:eastAsia="Times New Roman"/>
                <w:b/>
                <w:bCs/>
                <w:color w:val="000000"/>
                <w:sz w:val="26"/>
                <w:szCs w:val="26"/>
              </w:rPr>
              <w:lastRenderedPageBreak/>
              <w:t>Chi phí thuế thu nhập doanh nghiệp hiện hành</w:t>
            </w:r>
          </w:p>
        </w:tc>
        <w:tc>
          <w:tcPr>
            <w:tcW w:w="2268" w:type="dxa"/>
            <w:tcBorders>
              <w:top w:val="single" w:sz="4" w:space="0" w:color="auto"/>
              <w:left w:val="nil"/>
              <w:bottom w:val="single" w:sz="4" w:space="0" w:color="auto"/>
              <w:right w:val="nil"/>
            </w:tcBorders>
            <w:shd w:val="clear" w:color="auto" w:fill="auto"/>
            <w:noWrap/>
            <w:vAlign w:val="bottom"/>
            <w:hideMark/>
          </w:tcPr>
          <w:p w:rsidR="00C82DA3" w:rsidRPr="00C82DA3" w:rsidRDefault="00C82DA3" w:rsidP="00C82DA3">
            <w:pPr>
              <w:jc w:val="right"/>
              <w:rPr>
                <w:rFonts w:eastAsia="Times New Roman"/>
                <w:b/>
                <w:bCs/>
                <w:color w:val="000000"/>
                <w:sz w:val="26"/>
                <w:szCs w:val="26"/>
              </w:rPr>
            </w:pPr>
            <w:r w:rsidRPr="00C82DA3">
              <w:rPr>
                <w:rFonts w:eastAsia="Times New Roman"/>
                <w:b/>
                <w:bCs/>
                <w:color w:val="000000"/>
                <w:sz w:val="26"/>
                <w:szCs w:val="26"/>
              </w:rPr>
              <w:t xml:space="preserve">        20.322.877 </w:t>
            </w:r>
          </w:p>
        </w:tc>
        <w:tc>
          <w:tcPr>
            <w:tcW w:w="245"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b/>
                <w:bCs/>
                <w:color w:val="000000"/>
                <w:sz w:val="26"/>
                <w:szCs w:val="26"/>
              </w:rPr>
            </w:pPr>
          </w:p>
        </w:tc>
        <w:tc>
          <w:tcPr>
            <w:tcW w:w="2192" w:type="dxa"/>
            <w:tcBorders>
              <w:top w:val="single" w:sz="4" w:space="0" w:color="auto"/>
              <w:left w:val="nil"/>
              <w:bottom w:val="single" w:sz="4" w:space="0" w:color="auto"/>
              <w:right w:val="nil"/>
            </w:tcBorders>
            <w:shd w:val="clear" w:color="auto" w:fill="auto"/>
            <w:noWrap/>
            <w:vAlign w:val="bottom"/>
            <w:hideMark/>
          </w:tcPr>
          <w:p w:rsidR="00C82DA3" w:rsidRPr="00C82DA3" w:rsidRDefault="00C82DA3" w:rsidP="00C82DA3">
            <w:pPr>
              <w:jc w:val="right"/>
              <w:rPr>
                <w:rFonts w:eastAsia="Times New Roman"/>
                <w:b/>
                <w:bCs/>
                <w:color w:val="000000"/>
                <w:sz w:val="26"/>
                <w:szCs w:val="26"/>
              </w:rPr>
            </w:pPr>
            <w:r w:rsidRPr="00C82DA3">
              <w:rPr>
                <w:rFonts w:eastAsia="Times New Roman"/>
                <w:b/>
                <w:bCs/>
                <w:color w:val="000000"/>
                <w:sz w:val="26"/>
                <w:szCs w:val="26"/>
              </w:rPr>
              <w:t xml:space="preserve">     424.136.886 </w:t>
            </w:r>
          </w:p>
        </w:tc>
      </w:tr>
    </w:tbl>
    <w:p w:rsidR="00AD087F" w:rsidRPr="00EE0933" w:rsidRDefault="00AD087F" w:rsidP="00AD087F">
      <w:pPr>
        <w:ind w:left="-459"/>
        <w:jc w:val="both"/>
        <w:rPr>
          <w:rFonts w:eastAsia="Times New Roman"/>
          <w:color w:val="000000"/>
          <w:szCs w:val="28"/>
        </w:rPr>
      </w:pPr>
    </w:p>
    <w:p w:rsidR="00AD087F" w:rsidRPr="00C82DA3" w:rsidRDefault="00C82DA3" w:rsidP="00AD087F">
      <w:pPr>
        <w:ind w:left="-459"/>
        <w:jc w:val="both"/>
        <w:rPr>
          <w:rFonts w:eastAsia="Times New Roman"/>
          <w:b/>
          <w:color w:val="000000"/>
          <w:szCs w:val="28"/>
        </w:rPr>
      </w:pPr>
      <w:r w:rsidRPr="00C82DA3">
        <w:rPr>
          <w:rFonts w:eastAsia="Times New Roman"/>
          <w:b/>
          <w:color w:val="000000"/>
          <w:szCs w:val="28"/>
        </w:rPr>
        <w:t xml:space="preserve">21. </w:t>
      </w:r>
      <w:r w:rsidR="00AD087F" w:rsidRPr="00C82DA3">
        <w:rPr>
          <w:rFonts w:eastAsia="Times New Roman"/>
          <w:b/>
          <w:color w:val="000000"/>
          <w:szCs w:val="28"/>
        </w:rPr>
        <w:t>LÃI CƠ BẢN TRÊN CỔ PHIẾU</w:t>
      </w:r>
    </w:p>
    <w:p w:rsidR="00AD087F" w:rsidRPr="00EE0933" w:rsidRDefault="00AD087F" w:rsidP="00AD087F">
      <w:pPr>
        <w:ind w:left="-459"/>
        <w:jc w:val="both"/>
        <w:rPr>
          <w:rFonts w:eastAsia="Times New Roman"/>
          <w:color w:val="000000"/>
          <w:szCs w:val="28"/>
        </w:rPr>
      </w:pPr>
    </w:p>
    <w:p w:rsidR="00AD087F" w:rsidRDefault="00AD087F" w:rsidP="00AD087F">
      <w:pPr>
        <w:ind w:left="-459"/>
        <w:jc w:val="both"/>
        <w:rPr>
          <w:rFonts w:eastAsia="Times New Roman"/>
          <w:color w:val="000000"/>
          <w:szCs w:val="28"/>
        </w:rPr>
      </w:pPr>
      <w:r w:rsidRPr="00EE0933">
        <w:rPr>
          <w:rFonts w:eastAsia="Times New Roman"/>
          <w:color w:val="000000"/>
          <w:szCs w:val="28"/>
        </w:rPr>
        <w:t>Việc tính toán lãi cơ bản trên cổ phiếu có thể phân phối cho các cổ đông sở hữu cổ phần phổ thông của Công ty được thực hiện dựa trên các số liệu sau:</w:t>
      </w:r>
    </w:p>
    <w:tbl>
      <w:tblPr>
        <w:tblW w:w="10348" w:type="dxa"/>
        <w:tblInd w:w="-459" w:type="dxa"/>
        <w:tblLook w:val="04A0"/>
      </w:tblPr>
      <w:tblGrid>
        <w:gridCol w:w="5737"/>
        <w:gridCol w:w="2098"/>
        <w:gridCol w:w="500"/>
        <w:gridCol w:w="2013"/>
      </w:tblGrid>
      <w:tr w:rsidR="00C82DA3" w:rsidRPr="00C82DA3" w:rsidTr="00C82DA3">
        <w:trPr>
          <w:trHeight w:val="375"/>
        </w:trPr>
        <w:tc>
          <w:tcPr>
            <w:tcW w:w="5840"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Cs w:val="28"/>
              </w:rPr>
            </w:pPr>
          </w:p>
        </w:tc>
        <w:tc>
          <w:tcPr>
            <w:tcW w:w="2098" w:type="dxa"/>
            <w:tcBorders>
              <w:top w:val="nil"/>
              <w:left w:val="nil"/>
              <w:bottom w:val="single" w:sz="4" w:space="0" w:color="auto"/>
              <w:right w:val="nil"/>
            </w:tcBorders>
            <w:shd w:val="clear" w:color="auto" w:fill="auto"/>
            <w:noWrap/>
            <w:vAlign w:val="bottom"/>
            <w:hideMark/>
          </w:tcPr>
          <w:p w:rsidR="00C82DA3" w:rsidRPr="00C82DA3" w:rsidRDefault="00C82DA3" w:rsidP="00C82DA3">
            <w:pPr>
              <w:jc w:val="right"/>
              <w:rPr>
                <w:rFonts w:eastAsia="Times New Roman"/>
                <w:color w:val="000000"/>
                <w:szCs w:val="28"/>
              </w:rPr>
            </w:pPr>
            <w:r w:rsidRPr="00C82DA3">
              <w:rPr>
                <w:rFonts w:eastAsia="Times New Roman"/>
                <w:color w:val="000000"/>
                <w:szCs w:val="28"/>
              </w:rPr>
              <w:t>Năm 2018</w:t>
            </w:r>
          </w:p>
        </w:tc>
        <w:tc>
          <w:tcPr>
            <w:tcW w:w="500"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Cs w:val="28"/>
              </w:rPr>
            </w:pPr>
          </w:p>
        </w:tc>
        <w:tc>
          <w:tcPr>
            <w:tcW w:w="1910" w:type="dxa"/>
            <w:tcBorders>
              <w:top w:val="nil"/>
              <w:left w:val="nil"/>
              <w:bottom w:val="single" w:sz="4" w:space="0" w:color="auto"/>
              <w:right w:val="nil"/>
            </w:tcBorders>
            <w:shd w:val="clear" w:color="auto" w:fill="auto"/>
            <w:noWrap/>
            <w:vAlign w:val="bottom"/>
            <w:hideMark/>
          </w:tcPr>
          <w:p w:rsidR="00C82DA3" w:rsidRPr="00C82DA3" w:rsidRDefault="00C82DA3" w:rsidP="00C82DA3">
            <w:pPr>
              <w:jc w:val="right"/>
              <w:rPr>
                <w:rFonts w:eastAsia="Times New Roman"/>
                <w:color w:val="000000"/>
                <w:szCs w:val="28"/>
              </w:rPr>
            </w:pPr>
            <w:r w:rsidRPr="00C82DA3">
              <w:rPr>
                <w:rFonts w:eastAsia="Times New Roman"/>
                <w:color w:val="000000"/>
                <w:szCs w:val="28"/>
              </w:rPr>
              <w:t>Năm 2017</w:t>
            </w:r>
          </w:p>
        </w:tc>
      </w:tr>
      <w:tr w:rsidR="00C82DA3" w:rsidRPr="00C82DA3" w:rsidTr="00C82DA3">
        <w:trPr>
          <w:trHeight w:val="375"/>
        </w:trPr>
        <w:tc>
          <w:tcPr>
            <w:tcW w:w="5840" w:type="dxa"/>
            <w:tcBorders>
              <w:top w:val="nil"/>
              <w:left w:val="nil"/>
              <w:bottom w:val="nil"/>
              <w:right w:val="nil"/>
            </w:tcBorders>
            <w:shd w:val="clear" w:color="auto" w:fill="auto"/>
            <w:vAlign w:val="bottom"/>
            <w:hideMark/>
          </w:tcPr>
          <w:p w:rsidR="00C82DA3" w:rsidRPr="00C82DA3" w:rsidRDefault="00C82DA3" w:rsidP="00C82DA3">
            <w:pPr>
              <w:jc w:val="left"/>
              <w:rPr>
                <w:rFonts w:eastAsia="Times New Roman"/>
                <w:color w:val="000000"/>
                <w:szCs w:val="28"/>
              </w:rPr>
            </w:pPr>
          </w:p>
        </w:tc>
        <w:tc>
          <w:tcPr>
            <w:tcW w:w="2098" w:type="dxa"/>
            <w:tcBorders>
              <w:top w:val="single" w:sz="4" w:space="0" w:color="auto"/>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Cs w:val="28"/>
              </w:rPr>
            </w:pPr>
            <w:r w:rsidRPr="00C82DA3">
              <w:rPr>
                <w:rFonts w:eastAsia="Times New Roman"/>
                <w:color w:val="000000"/>
                <w:szCs w:val="28"/>
              </w:rPr>
              <w:t>VND</w:t>
            </w:r>
          </w:p>
        </w:tc>
        <w:tc>
          <w:tcPr>
            <w:tcW w:w="500" w:type="dxa"/>
            <w:tcBorders>
              <w:top w:val="nil"/>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Cs w:val="28"/>
              </w:rPr>
            </w:pPr>
          </w:p>
        </w:tc>
        <w:tc>
          <w:tcPr>
            <w:tcW w:w="1910" w:type="dxa"/>
            <w:tcBorders>
              <w:top w:val="single" w:sz="4" w:space="0" w:color="auto"/>
              <w:left w:val="nil"/>
              <w:bottom w:val="nil"/>
              <w:right w:val="nil"/>
            </w:tcBorders>
            <w:shd w:val="clear" w:color="auto" w:fill="auto"/>
            <w:noWrap/>
            <w:vAlign w:val="bottom"/>
            <w:hideMark/>
          </w:tcPr>
          <w:p w:rsidR="00C82DA3" w:rsidRPr="00C82DA3" w:rsidRDefault="00C82DA3" w:rsidP="00C82DA3">
            <w:pPr>
              <w:jc w:val="right"/>
              <w:rPr>
                <w:rFonts w:eastAsia="Times New Roman"/>
                <w:color w:val="000000"/>
                <w:szCs w:val="28"/>
              </w:rPr>
            </w:pPr>
            <w:r w:rsidRPr="00C82DA3">
              <w:rPr>
                <w:rFonts w:eastAsia="Times New Roman"/>
                <w:color w:val="000000"/>
                <w:szCs w:val="28"/>
              </w:rPr>
              <w:t>VND</w:t>
            </w:r>
          </w:p>
        </w:tc>
      </w:tr>
      <w:tr w:rsidR="00C82DA3" w:rsidRPr="00C82DA3" w:rsidTr="00C82DA3">
        <w:trPr>
          <w:trHeight w:val="375"/>
        </w:trPr>
        <w:tc>
          <w:tcPr>
            <w:tcW w:w="5840" w:type="dxa"/>
            <w:tcBorders>
              <w:top w:val="nil"/>
              <w:left w:val="nil"/>
              <w:bottom w:val="nil"/>
              <w:right w:val="nil"/>
            </w:tcBorders>
            <w:shd w:val="clear" w:color="auto" w:fill="auto"/>
            <w:vAlign w:val="center"/>
            <w:hideMark/>
          </w:tcPr>
          <w:p w:rsidR="00C82DA3" w:rsidRPr="00C82DA3" w:rsidRDefault="00C82DA3" w:rsidP="00C82DA3">
            <w:pPr>
              <w:jc w:val="left"/>
              <w:rPr>
                <w:rFonts w:eastAsia="Times New Roman"/>
                <w:color w:val="000000"/>
                <w:szCs w:val="28"/>
              </w:rPr>
            </w:pPr>
            <w:r w:rsidRPr="00C82DA3">
              <w:rPr>
                <w:rFonts w:eastAsia="Times New Roman"/>
                <w:color w:val="000000"/>
                <w:szCs w:val="28"/>
              </w:rPr>
              <w:t>Lợi nhuận thuần sau thuế</w:t>
            </w:r>
          </w:p>
        </w:tc>
        <w:tc>
          <w:tcPr>
            <w:tcW w:w="2098" w:type="dxa"/>
            <w:tcBorders>
              <w:top w:val="nil"/>
              <w:left w:val="nil"/>
              <w:bottom w:val="nil"/>
              <w:right w:val="nil"/>
            </w:tcBorders>
            <w:shd w:val="clear" w:color="auto" w:fill="auto"/>
            <w:noWrap/>
            <w:vAlign w:val="center"/>
            <w:hideMark/>
          </w:tcPr>
          <w:p w:rsidR="00C82DA3" w:rsidRPr="00C82DA3" w:rsidRDefault="00C82DA3" w:rsidP="00C82DA3">
            <w:pPr>
              <w:jc w:val="right"/>
              <w:rPr>
                <w:rFonts w:eastAsia="Times New Roman"/>
                <w:color w:val="000000"/>
                <w:szCs w:val="28"/>
              </w:rPr>
            </w:pPr>
            <w:r w:rsidRPr="00C82DA3">
              <w:rPr>
                <w:rFonts w:eastAsia="Times New Roman"/>
                <w:color w:val="000000"/>
                <w:szCs w:val="28"/>
              </w:rPr>
              <w:t>(1.540.920.000)</w:t>
            </w:r>
          </w:p>
        </w:tc>
        <w:tc>
          <w:tcPr>
            <w:tcW w:w="500" w:type="dxa"/>
            <w:tcBorders>
              <w:top w:val="nil"/>
              <w:left w:val="nil"/>
              <w:bottom w:val="nil"/>
              <w:right w:val="nil"/>
            </w:tcBorders>
            <w:shd w:val="clear" w:color="auto" w:fill="auto"/>
            <w:noWrap/>
            <w:vAlign w:val="center"/>
            <w:hideMark/>
          </w:tcPr>
          <w:p w:rsidR="00C82DA3" w:rsidRPr="00C82DA3" w:rsidRDefault="00C82DA3" w:rsidP="00C82DA3">
            <w:pPr>
              <w:jc w:val="right"/>
              <w:rPr>
                <w:rFonts w:eastAsia="Times New Roman"/>
                <w:color w:val="000000"/>
                <w:szCs w:val="28"/>
              </w:rPr>
            </w:pPr>
          </w:p>
        </w:tc>
        <w:tc>
          <w:tcPr>
            <w:tcW w:w="1910" w:type="dxa"/>
            <w:tcBorders>
              <w:top w:val="nil"/>
              <w:left w:val="nil"/>
              <w:bottom w:val="nil"/>
              <w:right w:val="nil"/>
            </w:tcBorders>
            <w:shd w:val="clear" w:color="auto" w:fill="auto"/>
            <w:noWrap/>
            <w:vAlign w:val="center"/>
            <w:hideMark/>
          </w:tcPr>
          <w:p w:rsidR="00C82DA3" w:rsidRPr="00C82DA3" w:rsidRDefault="00C82DA3" w:rsidP="00C82DA3">
            <w:pPr>
              <w:jc w:val="right"/>
              <w:rPr>
                <w:rFonts w:eastAsia="Times New Roman"/>
                <w:color w:val="000000"/>
                <w:szCs w:val="28"/>
              </w:rPr>
            </w:pPr>
            <w:r w:rsidRPr="00C82DA3">
              <w:rPr>
                <w:rFonts w:eastAsia="Times New Roman"/>
                <w:color w:val="000000"/>
                <w:szCs w:val="28"/>
              </w:rPr>
              <w:t>(3.575.588.960)</w:t>
            </w:r>
          </w:p>
        </w:tc>
      </w:tr>
      <w:tr w:rsidR="00C82DA3" w:rsidRPr="00C82DA3" w:rsidTr="00C82DA3">
        <w:trPr>
          <w:trHeight w:val="375"/>
        </w:trPr>
        <w:tc>
          <w:tcPr>
            <w:tcW w:w="5840" w:type="dxa"/>
            <w:tcBorders>
              <w:top w:val="nil"/>
              <w:left w:val="nil"/>
              <w:bottom w:val="nil"/>
              <w:right w:val="nil"/>
            </w:tcBorders>
            <w:shd w:val="clear" w:color="auto" w:fill="auto"/>
            <w:vAlign w:val="center"/>
            <w:hideMark/>
          </w:tcPr>
          <w:p w:rsidR="00C82DA3" w:rsidRPr="00C82DA3" w:rsidRDefault="00C82DA3" w:rsidP="00C82DA3">
            <w:pPr>
              <w:jc w:val="left"/>
              <w:rPr>
                <w:rFonts w:eastAsia="Times New Roman"/>
                <w:color w:val="000000"/>
                <w:szCs w:val="28"/>
              </w:rPr>
            </w:pPr>
            <w:r w:rsidRPr="00C82DA3">
              <w:rPr>
                <w:rFonts w:eastAsia="Times New Roman"/>
                <w:color w:val="000000"/>
                <w:szCs w:val="28"/>
              </w:rPr>
              <w:t>Lợi nhuận phân bổ cho cổ phiếu phổ thông</w:t>
            </w:r>
          </w:p>
        </w:tc>
        <w:tc>
          <w:tcPr>
            <w:tcW w:w="2098" w:type="dxa"/>
            <w:tcBorders>
              <w:top w:val="nil"/>
              <w:left w:val="nil"/>
              <w:bottom w:val="nil"/>
              <w:right w:val="nil"/>
            </w:tcBorders>
            <w:shd w:val="clear" w:color="auto" w:fill="auto"/>
            <w:noWrap/>
            <w:vAlign w:val="center"/>
            <w:hideMark/>
          </w:tcPr>
          <w:p w:rsidR="00C82DA3" w:rsidRPr="00C82DA3" w:rsidRDefault="00C82DA3" w:rsidP="00C82DA3">
            <w:pPr>
              <w:jc w:val="right"/>
              <w:rPr>
                <w:rFonts w:eastAsia="Times New Roman"/>
                <w:color w:val="000000"/>
                <w:szCs w:val="28"/>
              </w:rPr>
            </w:pPr>
            <w:r w:rsidRPr="00C82DA3">
              <w:rPr>
                <w:rFonts w:eastAsia="Times New Roman"/>
                <w:color w:val="000000"/>
                <w:szCs w:val="28"/>
              </w:rPr>
              <w:t>(1.540.920.000)</w:t>
            </w:r>
          </w:p>
        </w:tc>
        <w:tc>
          <w:tcPr>
            <w:tcW w:w="500" w:type="dxa"/>
            <w:tcBorders>
              <w:top w:val="nil"/>
              <w:left w:val="nil"/>
              <w:bottom w:val="nil"/>
              <w:right w:val="nil"/>
            </w:tcBorders>
            <w:shd w:val="clear" w:color="auto" w:fill="auto"/>
            <w:noWrap/>
            <w:vAlign w:val="center"/>
            <w:hideMark/>
          </w:tcPr>
          <w:p w:rsidR="00C82DA3" w:rsidRPr="00C82DA3" w:rsidRDefault="00C82DA3" w:rsidP="00C82DA3">
            <w:pPr>
              <w:jc w:val="right"/>
              <w:rPr>
                <w:rFonts w:eastAsia="Times New Roman"/>
                <w:color w:val="000000"/>
                <w:szCs w:val="28"/>
              </w:rPr>
            </w:pPr>
          </w:p>
        </w:tc>
        <w:tc>
          <w:tcPr>
            <w:tcW w:w="1910" w:type="dxa"/>
            <w:tcBorders>
              <w:top w:val="nil"/>
              <w:left w:val="nil"/>
              <w:bottom w:val="nil"/>
              <w:right w:val="nil"/>
            </w:tcBorders>
            <w:shd w:val="clear" w:color="auto" w:fill="auto"/>
            <w:noWrap/>
            <w:vAlign w:val="center"/>
            <w:hideMark/>
          </w:tcPr>
          <w:p w:rsidR="00C82DA3" w:rsidRPr="00C82DA3" w:rsidRDefault="00C82DA3" w:rsidP="00C82DA3">
            <w:pPr>
              <w:jc w:val="right"/>
              <w:rPr>
                <w:rFonts w:eastAsia="Times New Roman"/>
                <w:color w:val="000000"/>
                <w:szCs w:val="28"/>
              </w:rPr>
            </w:pPr>
            <w:r w:rsidRPr="00C82DA3">
              <w:rPr>
                <w:rFonts w:eastAsia="Times New Roman"/>
                <w:color w:val="000000"/>
                <w:szCs w:val="28"/>
              </w:rPr>
              <w:t>(3.575.588.960)</w:t>
            </w:r>
          </w:p>
        </w:tc>
      </w:tr>
      <w:tr w:rsidR="00C82DA3" w:rsidRPr="00C82DA3" w:rsidTr="00C82DA3">
        <w:trPr>
          <w:trHeight w:val="750"/>
        </w:trPr>
        <w:tc>
          <w:tcPr>
            <w:tcW w:w="5840" w:type="dxa"/>
            <w:tcBorders>
              <w:top w:val="nil"/>
              <w:left w:val="nil"/>
              <w:bottom w:val="nil"/>
              <w:right w:val="nil"/>
            </w:tcBorders>
            <w:shd w:val="clear" w:color="auto" w:fill="auto"/>
            <w:vAlign w:val="center"/>
            <w:hideMark/>
          </w:tcPr>
          <w:p w:rsidR="00C82DA3" w:rsidRPr="00C82DA3" w:rsidRDefault="00C82DA3" w:rsidP="00C82DA3">
            <w:pPr>
              <w:jc w:val="left"/>
              <w:rPr>
                <w:rFonts w:eastAsia="Times New Roman"/>
                <w:color w:val="000000"/>
                <w:szCs w:val="28"/>
              </w:rPr>
            </w:pPr>
            <w:r w:rsidRPr="00C82DA3">
              <w:rPr>
                <w:rFonts w:eastAsia="Times New Roman"/>
                <w:color w:val="000000"/>
                <w:szCs w:val="28"/>
              </w:rPr>
              <w:t>Cổ phiếu phổ thông đang lưu hành bình quân trong năm</w:t>
            </w:r>
          </w:p>
        </w:tc>
        <w:tc>
          <w:tcPr>
            <w:tcW w:w="2098" w:type="dxa"/>
            <w:tcBorders>
              <w:top w:val="nil"/>
              <w:left w:val="nil"/>
              <w:bottom w:val="single" w:sz="4" w:space="0" w:color="auto"/>
              <w:right w:val="nil"/>
            </w:tcBorders>
            <w:shd w:val="clear" w:color="auto" w:fill="auto"/>
            <w:noWrap/>
            <w:vAlign w:val="center"/>
            <w:hideMark/>
          </w:tcPr>
          <w:p w:rsidR="00C82DA3" w:rsidRPr="00C82DA3" w:rsidRDefault="00C82DA3" w:rsidP="00C82DA3">
            <w:pPr>
              <w:jc w:val="right"/>
              <w:rPr>
                <w:rFonts w:eastAsia="Times New Roman"/>
                <w:color w:val="000000"/>
                <w:szCs w:val="28"/>
              </w:rPr>
            </w:pPr>
            <w:r w:rsidRPr="00C82DA3">
              <w:rPr>
                <w:rFonts w:eastAsia="Times New Roman"/>
                <w:color w:val="000000"/>
                <w:szCs w:val="28"/>
              </w:rPr>
              <w:t>1.280.357</w:t>
            </w:r>
          </w:p>
        </w:tc>
        <w:tc>
          <w:tcPr>
            <w:tcW w:w="500" w:type="dxa"/>
            <w:tcBorders>
              <w:top w:val="nil"/>
              <w:left w:val="nil"/>
              <w:bottom w:val="nil"/>
              <w:right w:val="nil"/>
            </w:tcBorders>
            <w:shd w:val="clear" w:color="auto" w:fill="auto"/>
            <w:noWrap/>
            <w:vAlign w:val="center"/>
            <w:hideMark/>
          </w:tcPr>
          <w:p w:rsidR="00C82DA3" w:rsidRPr="00C82DA3" w:rsidRDefault="00C82DA3" w:rsidP="00C82DA3">
            <w:pPr>
              <w:jc w:val="right"/>
              <w:rPr>
                <w:rFonts w:eastAsia="Times New Roman"/>
                <w:color w:val="000000"/>
                <w:szCs w:val="28"/>
              </w:rPr>
            </w:pPr>
          </w:p>
        </w:tc>
        <w:tc>
          <w:tcPr>
            <w:tcW w:w="1910" w:type="dxa"/>
            <w:tcBorders>
              <w:top w:val="nil"/>
              <w:left w:val="nil"/>
              <w:bottom w:val="single" w:sz="4" w:space="0" w:color="auto"/>
              <w:right w:val="nil"/>
            </w:tcBorders>
            <w:shd w:val="clear" w:color="auto" w:fill="auto"/>
            <w:noWrap/>
            <w:vAlign w:val="center"/>
            <w:hideMark/>
          </w:tcPr>
          <w:p w:rsidR="00C82DA3" w:rsidRPr="00C82DA3" w:rsidRDefault="00C82DA3" w:rsidP="00C82DA3">
            <w:pPr>
              <w:jc w:val="right"/>
              <w:rPr>
                <w:rFonts w:eastAsia="Times New Roman"/>
                <w:color w:val="000000"/>
                <w:szCs w:val="28"/>
              </w:rPr>
            </w:pPr>
            <w:r w:rsidRPr="00C82DA3">
              <w:rPr>
                <w:rFonts w:eastAsia="Times New Roman"/>
                <w:color w:val="000000"/>
                <w:szCs w:val="28"/>
              </w:rPr>
              <w:t>1.300.000</w:t>
            </w:r>
          </w:p>
        </w:tc>
      </w:tr>
      <w:tr w:rsidR="00C82DA3" w:rsidRPr="00C82DA3" w:rsidTr="00C82DA3">
        <w:trPr>
          <w:trHeight w:val="375"/>
        </w:trPr>
        <w:tc>
          <w:tcPr>
            <w:tcW w:w="5840" w:type="dxa"/>
            <w:tcBorders>
              <w:top w:val="nil"/>
              <w:left w:val="nil"/>
              <w:bottom w:val="nil"/>
              <w:right w:val="nil"/>
            </w:tcBorders>
            <w:shd w:val="clear" w:color="auto" w:fill="auto"/>
            <w:vAlign w:val="center"/>
            <w:hideMark/>
          </w:tcPr>
          <w:p w:rsidR="00C82DA3" w:rsidRPr="00C82DA3" w:rsidRDefault="00C82DA3" w:rsidP="00C82DA3">
            <w:pPr>
              <w:jc w:val="left"/>
              <w:rPr>
                <w:rFonts w:eastAsia="Times New Roman"/>
                <w:b/>
                <w:bCs/>
                <w:color w:val="000000"/>
                <w:szCs w:val="28"/>
              </w:rPr>
            </w:pPr>
            <w:r w:rsidRPr="00C82DA3">
              <w:rPr>
                <w:rFonts w:eastAsia="Times New Roman"/>
                <w:b/>
                <w:bCs/>
                <w:color w:val="000000"/>
                <w:szCs w:val="28"/>
              </w:rPr>
              <w:t>Lãi cơ bản trên cổ phiếu</w:t>
            </w:r>
          </w:p>
        </w:tc>
        <w:tc>
          <w:tcPr>
            <w:tcW w:w="2098" w:type="dxa"/>
            <w:tcBorders>
              <w:top w:val="single" w:sz="4" w:space="0" w:color="auto"/>
              <w:left w:val="nil"/>
              <w:bottom w:val="single" w:sz="4" w:space="0" w:color="auto"/>
              <w:right w:val="nil"/>
            </w:tcBorders>
            <w:shd w:val="clear" w:color="auto" w:fill="auto"/>
            <w:noWrap/>
            <w:vAlign w:val="center"/>
            <w:hideMark/>
          </w:tcPr>
          <w:p w:rsidR="00C82DA3" w:rsidRPr="00C82DA3" w:rsidRDefault="00C82DA3" w:rsidP="00C82DA3">
            <w:pPr>
              <w:jc w:val="right"/>
              <w:rPr>
                <w:rFonts w:eastAsia="Times New Roman"/>
                <w:b/>
                <w:bCs/>
                <w:color w:val="000000"/>
                <w:szCs w:val="28"/>
              </w:rPr>
            </w:pPr>
            <w:r w:rsidRPr="00C82DA3">
              <w:rPr>
                <w:rFonts w:eastAsia="Times New Roman"/>
                <w:b/>
                <w:bCs/>
                <w:color w:val="000000"/>
                <w:szCs w:val="28"/>
              </w:rPr>
              <w:t>(1.204)</w:t>
            </w:r>
          </w:p>
        </w:tc>
        <w:tc>
          <w:tcPr>
            <w:tcW w:w="500" w:type="dxa"/>
            <w:tcBorders>
              <w:top w:val="nil"/>
              <w:left w:val="nil"/>
              <w:bottom w:val="nil"/>
              <w:right w:val="nil"/>
            </w:tcBorders>
            <w:shd w:val="clear" w:color="auto" w:fill="auto"/>
            <w:noWrap/>
            <w:vAlign w:val="center"/>
            <w:hideMark/>
          </w:tcPr>
          <w:p w:rsidR="00C82DA3" w:rsidRPr="00C82DA3" w:rsidRDefault="00C82DA3" w:rsidP="00C82DA3">
            <w:pPr>
              <w:jc w:val="right"/>
              <w:rPr>
                <w:rFonts w:eastAsia="Times New Roman"/>
                <w:b/>
                <w:bCs/>
                <w:color w:val="000000"/>
                <w:szCs w:val="28"/>
              </w:rPr>
            </w:pPr>
          </w:p>
        </w:tc>
        <w:tc>
          <w:tcPr>
            <w:tcW w:w="1910" w:type="dxa"/>
            <w:tcBorders>
              <w:top w:val="single" w:sz="4" w:space="0" w:color="auto"/>
              <w:left w:val="nil"/>
              <w:bottom w:val="single" w:sz="4" w:space="0" w:color="auto"/>
              <w:right w:val="nil"/>
            </w:tcBorders>
            <w:shd w:val="clear" w:color="auto" w:fill="auto"/>
            <w:noWrap/>
            <w:vAlign w:val="center"/>
            <w:hideMark/>
          </w:tcPr>
          <w:p w:rsidR="00C82DA3" w:rsidRPr="00C82DA3" w:rsidRDefault="00C82DA3" w:rsidP="00C82DA3">
            <w:pPr>
              <w:jc w:val="right"/>
              <w:rPr>
                <w:rFonts w:eastAsia="Times New Roman"/>
                <w:b/>
                <w:bCs/>
                <w:color w:val="000000"/>
                <w:szCs w:val="28"/>
              </w:rPr>
            </w:pPr>
            <w:r w:rsidRPr="00C82DA3">
              <w:rPr>
                <w:rFonts w:eastAsia="Times New Roman"/>
                <w:b/>
                <w:bCs/>
                <w:color w:val="000000"/>
                <w:szCs w:val="28"/>
              </w:rPr>
              <w:t>(2.750)</w:t>
            </w:r>
          </w:p>
        </w:tc>
      </w:tr>
    </w:tbl>
    <w:p w:rsidR="00C82DA3" w:rsidRPr="00EE0933" w:rsidRDefault="00C82DA3" w:rsidP="00AD087F">
      <w:pPr>
        <w:ind w:left="-459"/>
        <w:jc w:val="both"/>
        <w:rPr>
          <w:rFonts w:eastAsia="Times New Roman"/>
          <w:color w:val="000000"/>
          <w:szCs w:val="28"/>
        </w:rPr>
      </w:pPr>
    </w:p>
    <w:p w:rsidR="00AD087F" w:rsidRPr="00301AF2" w:rsidRDefault="00301AF2" w:rsidP="00AD087F">
      <w:pPr>
        <w:ind w:left="-459"/>
        <w:jc w:val="both"/>
        <w:rPr>
          <w:rFonts w:eastAsia="Times New Roman"/>
          <w:b/>
          <w:color w:val="000000"/>
          <w:szCs w:val="28"/>
        </w:rPr>
      </w:pPr>
      <w:r w:rsidRPr="00301AF2">
        <w:rPr>
          <w:rFonts w:eastAsia="Times New Roman"/>
          <w:b/>
          <w:color w:val="000000"/>
          <w:szCs w:val="28"/>
        </w:rPr>
        <w:t xml:space="preserve">25. </w:t>
      </w:r>
      <w:r w:rsidR="00AD087F" w:rsidRPr="00301AF2">
        <w:rPr>
          <w:rFonts w:eastAsia="Times New Roman"/>
          <w:b/>
          <w:color w:val="000000"/>
          <w:szCs w:val="28"/>
        </w:rPr>
        <w:t>CÔNG CỤ TÀI CHÍNH</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Ngày 06/11/2009, Bộ Tài chính đã ban hành Thông tư số 210/2009/TT-BTC hướng dẫn áp dụng Chuẩn mực kế toán quốc tế về trình bày Báo cáo tài chính và Thuyết minh thông tin đối với công cụ tài chính ("Thông tư 210"), có hiệu lực đối với các Báo cáo tài chính từ năm 2011 trở đi. Tuy nhiên, Thông tư 210 không đưa ra hướng dẫn tương đương cho việc đánh giá và ghi nhận công cụ tài chính bao gồm cả áp dụng giá trị hợp lý nhằm phù hợp với Chuẩn mực kế toán quốc tế và Chuẩn mực báo cáo tài chính quốc tế. Các khoản mục tài sản và nợ của Công ty vẫn được ghi nhận và hạch toán theo các quy định hiện hành của các Chuẩn mực kế toán Việt Nam và Hệ thống kế toán Việt Nam.</w:t>
      </w:r>
    </w:p>
    <w:p w:rsidR="00AD087F" w:rsidRPr="00EE0933" w:rsidRDefault="00AD087F" w:rsidP="00AD087F">
      <w:pPr>
        <w:ind w:left="-459"/>
        <w:jc w:val="both"/>
        <w:rPr>
          <w:rFonts w:eastAsia="Times New Roman"/>
          <w:color w:val="000000"/>
          <w:szCs w:val="28"/>
        </w:rPr>
      </w:pPr>
    </w:p>
    <w:p w:rsidR="00AD087F" w:rsidRDefault="00AD087F" w:rsidP="00AD087F">
      <w:pPr>
        <w:ind w:left="-459"/>
        <w:jc w:val="both"/>
        <w:rPr>
          <w:rFonts w:eastAsia="Times New Roman"/>
          <w:b/>
          <w:color w:val="000000"/>
          <w:szCs w:val="28"/>
        </w:rPr>
      </w:pPr>
      <w:r w:rsidRPr="00301AF2">
        <w:rPr>
          <w:rFonts w:eastAsia="Times New Roman"/>
          <w:b/>
          <w:color w:val="000000"/>
          <w:szCs w:val="28"/>
        </w:rPr>
        <w:t>Các loại công cụ tài chính</w:t>
      </w:r>
    </w:p>
    <w:tbl>
      <w:tblPr>
        <w:tblW w:w="10207" w:type="dxa"/>
        <w:tblInd w:w="-318" w:type="dxa"/>
        <w:tblLook w:val="04A0"/>
      </w:tblPr>
      <w:tblGrid>
        <w:gridCol w:w="2269"/>
        <w:gridCol w:w="1984"/>
        <w:gridCol w:w="222"/>
        <w:gridCol w:w="14"/>
        <w:gridCol w:w="1607"/>
        <w:gridCol w:w="236"/>
        <w:gridCol w:w="1890"/>
        <w:gridCol w:w="222"/>
        <w:gridCol w:w="1763"/>
      </w:tblGrid>
      <w:tr w:rsidR="00301AF2" w:rsidRPr="00301AF2" w:rsidTr="00746898">
        <w:trPr>
          <w:trHeight w:val="375"/>
        </w:trPr>
        <w:tc>
          <w:tcPr>
            <w:tcW w:w="2269" w:type="dxa"/>
            <w:tcBorders>
              <w:top w:val="nil"/>
              <w:left w:val="nil"/>
              <w:bottom w:val="nil"/>
              <w:right w:val="nil"/>
            </w:tcBorders>
            <w:shd w:val="clear" w:color="auto" w:fill="auto"/>
            <w:noWrap/>
            <w:vAlign w:val="bottom"/>
            <w:hideMark/>
          </w:tcPr>
          <w:p w:rsidR="00301AF2" w:rsidRPr="00301AF2" w:rsidRDefault="00301AF2" w:rsidP="00301AF2">
            <w:pPr>
              <w:jc w:val="left"/>
              <w:rPr>
                <w:rFonts w:eastAsia="Times New Roman"/>
                <w:color w:val="000000"/>
                <w:sz w:val="26"/>
                <w:szCs w:val="26"/>
              </w:rPr>
            </w:pPr>
          </w:p>
        </w:tc>
        <w:tc>
          <w:tcPr>
            <w:tcW w:w="7938" w:type="dxa"/>
            <w:gridSpan w:val="8"/>
            <w:tcBorders>
              <w:top w:val="nil"/>
              <w:left w:val="nil"/>
              <w:bottom w:val="nil"/>
              <w:right w:val="nil"/>
            </w:tcBorders>
            <w:shd w:val="clear" w:color="auto" w:fill="auto"/>
            <w:noWrap/>
            <w:vAlign w:val="bottom"/>
            <w:hideMark/>
          </w:tcPr>
          <w:p w:rsidR="00301AF2" w:rsidRPr="00301AF2" w:rsidRDefault="00301AF2" w:rsidP="00301AF2">
            <w:pPr>
              <w:rPr>
                <w:rFonts w:eastAsia="Times New Roman"/>
                <w:color w:val="000000"/>
                <w:sz w:val="26"/>
                <w:szCs w:val="26"/>
              </w:rPr>
            </w:pPr>
            <w:r w:rsidRPr="00301AF2">
              <w:rPr>
                <w:rFonts w:eastAsia="Times New Roman"/>
                <w:color w:val="000000"/>
                <w:sz w:val="26"/>
                <w:szCs w:val="26"/>
              </w:rPr>
              <w:t>Giá trị sổ kế toán</w:t>
            </w:r>
          </w:p>
        </w:tc>
      </w:tr>
      <w:tr w:rsidR="00301AF2" w:rsidRPr="00301AF2" w:rsidTr="00746898">
        <w:trPr>
          <w:trHeight w:val="375"/>
        </w:trPr>
        <w:tc>
          <w:tcPr>
            <w:tcW w:w="2269" w:type="dxa"/>
            <w:tcBorders>
              <w:top w:val="nil"/>
              <w:left w:val="nil"/>
              <w:bottom w:val="nil"/>
              <w:right w:val="nil"/>
            </w:tcBorders>
            <w:shd w:val="clear" w:color="auto" w:fill="auto"/>
            <w:noWrap/>
            <w:vAlign w:val="bottom"/>
            <w:hideMark/>
          </w:tcPr>
          <w:p w:rsidR="00301AF2" w:rsidRPr="00301AF2" w:rsidRDefault="00301AF2" w:rsidP="00301AF2">
            <w:pPr>
              <w:jc w:val="left"/>
              <w:rPr>
                <w:rFonts w:eastAsia="Times New Roman"/>
                <w:color w:val="000000"/>
                <w:sz w:val="26"/>
                <w:szCs w:val="26"/>
              </w:rPr>
            </w:pPr>
          </w:p>
        </w:tc>
        <w:tc>
          <w:tcPr>
            <w:tcW w:w="3827" w:type="dxa"/>
            <w:gridSpan w:val="4"/>
            <w:tcBorders>
              <w:top w:val="nil"/>
              <w:left w:val="nil"/>
              <w:bottom w:val="single" w:sz="4" w:space="0" w:color="auto"/>
              <w:right w:val="nil"/>
            </w:tcBorders>
            <w:shd w:val="clear" w:color="auto" w:fill="auto"/>
            <w:noWrap/>
            <w:vAlign w:val="bottom"/>
            <w:hideMark/>
          </w:tcPr>
          <w:p w:rsidR="00301AF2" w:rsidRPr="00301AF2" w:rsidRDefault="00301AF2" w:rsidP="00301AF2">
            <w:pPr>
              <w:rPr>
                <w:rFonts w:eastAsia="Times New Roman"/>
                <w:color w:val="000000"/>
                <w:sz w:val="26"/>
                <w:szCs w:val="26"/>
              </w:rPr>
            </w:pPr>
            <w:r w:rsidRPr="00301AF2">
              <w:rPr>
                <w:rFonts w:eastAsia="Times New Roman"/>
                <w:color w:val="000000"/>
                <w:sz w:val="26"/>
                <w:szCs w:val="26"/>
              </w:rPr>
              <w:t>31/12/2018</w:t>
            </w:r>
          </w:p>
        </w:tc>
        <w:tc>
          <w:tcPr>
            <w:tcW w:w="236" w:type="dxa"/>
            <w:tcBorders>
              <w:top w:val="nil"/>
              <w:left w:val="nil"/>
              <w:bottom w:val="nil"/>
              <w:right w:val="nil"/>
            </w:tcBorders>
            <w:shd w:val="clear" w:color="auto" w:fill="auto"/>
            <w:noWrap/>
            <w:vAlign w:val="bottom"/>
            <w:hideMark/>
          </w:tcPr>
          <w:p w:rsidR="00301AF2" w:rsidRPr="00301AF2" w:rsidRDefault="00301AF2" w:rsidP="00301AF2">
            <w:pPr>
              <w:jc w:val="left"/>
              <w:rPr>
                <w:rFonts w:eastAsia="Times New Roman"/>
                <w:color w:val="000000"/>
                <w:sz w:val="26"/>
                <w:szCs w:val="26"/>
              </w:rPr>
            </w:pPr>
          </w:p>
        </w:tc>
        <w:tc>
          <w:tcPr>
            <w:tcW w:w="3875" w:type="dxa"/>
            <w:gridSpan w:val="3"/>
            <w:tcBorders>
              <w:top w:val="nil"/>
              <w:left w:val="nil"/>
              <w:bottom w:val="single" w:sz="4" w:space="0" w:color="auto"/>
              <w:right w:val="nil"/>
            </w:tcBorders>
            <w:shd w:val="clear" w:color="auto" w:fill="auto"/>
            <w:noWrap/>
            <w:vAlign w:val="bottom"/>
            <w:hideMark/>
          </w:tcPr>
          <w:p w:rsidR="00301AF2" w:rsidRPr="00301AF2" w:rsidRDefault="00301AF2" w:rsidP="00301AF2">
            <w:pPr>
              <w:rPr>
                <w:rFonts w:eastAsia="Times New Roman"/>
                <w:color w:val="000000"/>
                <w:sz w:val="26"/>
                <w:szCs w:val="26"/>
              </w:rPr>
            </w:pPr>
            <w:r w:rsidRPr="00301AF2">
              <w:rPr>
                <w:rFonts w:eastAsia="Times New Roman"/>
                <w:color w:val="000000"/>
                <w:sz w:val="26"/>
                <w:szCs w:val="26"/>
              </w:rPr>
              <w:t>01/01/2018</w:t>
            </w:r>
          </w:p>
        </w:tc>
      </w:tr>
      <w:tr w:rsidR="00301AF2" w:rsidRPr="00301AF2" w:rsidTr="00746898">
        <w:trPr>
          <w:trHeight w:val="375"/>
        </w:trPr>
        <w:tc>
          <w:tcPr>
            <w:tcW w:w="2269" w:type="dxa"/>
            <w:tcBorders>
              <w:top w:val="nil"/>
              <w:left w:val="nil"/>
              <w:bottom w:val="nil"/>
              <w:right w:val="nil"/>
            </w:tcBorders>
            <w:shd w:val="clear" w:color="auto" w:fill="auto"/>
            <w:noWrap/>
            <w:vAlign w:val="bottom"/>
            <w:hideMark/>
          </w:tcPr>
          <w:p w:rsidR="00301AF2" w:rsidRPr="00301AF2" w:rsidRDefault="00301AF2" w:rsidP="00301AF2">
            <w:pPr>
              <w:jc w:val="left"/>
              <w:rPr>
                <w:rFonts w:eastAsia="Times New Roman"/>
                <w:color w:val="000000"/>
                <w:sz w:val="26"/>
                <w:szCs w:val="26"/>
              </w:rPr>
            </w:pPr>
          </w:p>
        </w:tc>
        <w:tc>
          <w:tcPr>
            <w:tcW w:w="1984" w:type="dxa"/>
            <w:tcBorders>
              <w:top w:val="single" w:sz="4" w:space="0" w:color="auto"/>
              <w:left w:val="nil"/>
              <w:bottom w:val="single" w:sz="4" w:space="0" w:color="auto"/>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r w:rsidRPr="00301AF2">
              <w:rPr>
                <w:rFonts w:eastAsia="Times New Roman"/>
                <w:color w:val="000000"/>
                <w:sz w:val="26"/>
                <w:szCs w:val="26"/>
              </w:rPr>
              <w:t>Giá gốc</w:t>
            </w:r>
          </w:p>
        </w:tc>
        <w:tc>
          <w:tcPr>
            <w:tcW w:w="222" w:type="dxa"/>
            <w:tcBorders>
              <w:top w:val="single" w:sz="4" w:space="0" w:color="auto"/>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p>
        </w:tc>
        <w:tc>
          <w:tcPr>
            <w:tcW w:w="1621" w:type="dxa"/>
            <w:gridSpan w:val="2"/>
            <w:tcBorders>
              <w:top w:val="single" w:sz="4" w:space="0" w:color="auto"/>
              <w:left w:val="nil"/>
              <w:bottom w:val="single" w:sz="4" w:space="0" w:color="auto"/>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r w:rsidRPr="00301AF2">
              <w:rPr>
                <w:rFonts w:eastAsia="Times New Roman"/>
                <w:color w:val="000000"/>
                <w:sz w:val="26"/>
                <w:szCs w:val="26"/>
              </w:rPr>
              <w:t>Dự phòng</w:t>
            </w:r>
          </w:p>
        </w:tc>
        <w:tc>
          <w:tcPr>
            <w:tcW w:w="236" w:type="dxa"/>
            <w:tcBorders>
              <w:top w:val="nil"/>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p>
        </w:tc>
        <w:tc>
          <w:tcPr>
            <w:tcW w:w="1890" w:type="dxa"/>
            <w:tcBorders>
              <w:top w:val="nil"/>
              <w:left w:val="nil"/>
              <w:bottom w:val="single" w:sz="4" w:space="0" w:color="auto"/>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r w:rsidRPr="00301AF2">
              <w:rPr>
                <w:rFonts w:eastAsia="Times New Roman"/>
                <w:color w:val="000000"/>
                <w:sz w:val="26"/>
                <w:szCs w:val="26"/>
              </w:rPr>
              <w:t>Giá gốc</w:t>
            </w:r>
          </w:p>
        </w:tc>
        <w:tc>
          <w:tcPr>
            <w:tcW w:w="222" w:type="dxa"/>
            <w:tcBorders>
              <w:top w:val="nil"/>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p>
        </w:tc>
        <w:tc>
          <w:tcPr>
            <w:tcW w:w="1763" w:type="dxa"/>
            <w:tcBorders>
              <w:top w:val="nil"/>
              <w:left w:val="nil"/>
              <w:bottom w:val="single" w:sz="4" w:space="0" w:color="auto"/>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r w:rsidRPr="00301AF2">
              <w:rPr>
                <w:rFonts w:eastAsia="Times New Roman"/>
                <w:color w:val="000000"/>
                <w:sz w:val="26"/>
                <w:szCs w:val="26"/>
              </w:rPr>
              <w:t>Dự phòng</w:t>
            </w:r>
          </w:p>
        </w:tc>
      </w:tr>
      <w:tr w:rsidR="00301AF2" w:rsidRPr="00301AF2" w:rsidTr="00746898">
        <w:trPr>
          <w:trHeight w:val="375"/>
        </w:trPr>
        <w:tc>
          <w:tcPr>
            <w:tcW w:w="2269" w:type="dxa"/>
            <w:tcBorders>
              <w:top w:val="nil"/>
              <w:left w:val="nil"/>
              <w:bottom w:val="nil"/>
              <w:right w:val="nil"/>
            </w:tcBorders>
            <w:shd w:val="clear" w:color="auto" w:fill="auto"/>
            <w:noWrap/>
            <w:vAlign w:val="bottom"/>
            <w:hideMark/>
          </w:tcPr>
          <w:p w:rsidR="00301AF2" w:rsidRPr="00301AF2" w:rsidRDefault="00301AF2" w:rsidP="00301AF2">
            <w:pPr>
              <w:jc w:val="left"/>
              <w:rPr>
                <w:rFonts w:eastAsia="Times New Roman"/>
                <w:color w:val="000000"/>
                <w:sz w:val="26"/>
                <w:szCs w:val="26"/>
              </w:rPr>
            </w:pPr>
          </w:p>
        </w:tc>
        <w:tc>
          <w:tcPr>
            <w:tcW w:w="1984" w:type="dxa"/>
            <w:tcBorders>
              <w:top w:val="single" w:sz="4" w:space="0" w:color="auto"/>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r w:rsidRPr="00301AF2">
              <w:rPr>
                <w:rFonts w:eastAsia="Times New Roman"/>
                <w:color w:val="000000"/>
                <w:sz w:val="26"/>
                <w:szCs w:val="26"/>
              </w:rPr>
              <w:t>VND</w:t>
            </w:r>
          </w:p>
        </w:tc>
        <w:tc>
          <w:tcPr>
            <w:tcW w:w="222" w:type="dxa"/>
            <w:tcBorders>
              <w:top w:val="nil"/>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p>
        </w:tc>
        <w:tc>
          <w:tcPr>
            <w:tcW w:w="1621" w:type="dxa"/>
            <w:gridSpan w:val="2"/>
            <w:tcBorders>
              <w:top w:val="single" w:sz="4" w:space="0" w:color="auto"/>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r w:rsidRPr="00301AF2">
              <w:rPr>
                <w:rFonts w:eastAsia="Times New Roman"/>
                <w:color w:val="000000"/>
                <w:sz w:val="26"/>
                <w:szCs w:val="26"/>
              </w:rPr>
              <w:t>VND</w:t>
            </w:r>
          </w:p>
        </w:tc>
        <w:tc>
          <w:tcPr>
            <w:tcW w:w="236" w:type="dxa"/>
            <w:tcBorders>
              <w:top w:val="single" w:sz="4" w:space="0" w:color="auto"/>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p>
        </w:tc>
        <w:tc>
          <w:tcPr>
            <w:tcW w:w="1890" w:type="dxa"/>
            <w:tcBorders>
              <w:top w:val="single" w:sz="4" w:space="0" w:color="auto"/>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r w:rsidRPr="00301AF2">
              <w:rPr>
                <w:rFonts w:eastAsia="Times New Roman"/>
                <w:color w:val="000000"/>
                <w:sz w:val="26"/>
                <w:szCs w:val="26"/>
              </w:rPr>
              <w:t>VND</w:t>
            </w:r>
          </w:p>
        </w:tc>
        <w:tc>
          <w:tcPr>
            <w:tcW w:w="222" w:type="dxa"/>
            <w:tcBorders>
              <w:top w:val="nil"/>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p>
        </w:tc>
        <w:tc>
          <w:tcPr>
            <w:tcW w:w="1763" w:type="dxa"/>
            <w:tcBorders>
              <w:top w:val="nil"/>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r w:rsidRPr="00301AF2">
              <w:rPr>
                <w:rFonts w:eastAsia="Times New Roman"/>
                <w:color w:val="000000"/>
                <w:sz w:val="26"/>
                <w:szCs w:val="26"/>
              </w:rPr>
              <w:t>VND</w:t>
            </w:r>
          </w:p>
        </w:tc>
      </w:tr>
      <w:tr w:rsidR="00301AF2" w:rsidRPr="00301AF2" w:rsidTr="00746898">
        <w:trPr>
          <w:trHeight w:val="390"/>
        </w:trPr>
        <w:tc>
          <w:tcPr>
            <w:tcW w:w="2269" w:type="dxa"/>
            <w:tcBorders>
              <w:top w:val="nil"/>
              <w:left w:val="nil"/>
              <w:bottom w:val="nil"/>
              <w:right w:val="nil"/>
            </w:tcBorders>
            <w:shd w:val="clear" w:color="auto" w:fill="auto"/>
            <w:noWrap/>
            <w:vAlign w:val="bottom"/>
            <w:hideMark/>
          </w:tcPr>
          <w:p w:rsidR="00301AF2" w:rsidRPr="00301AF2" w:rsidRDefault="00301AF2" w:rsidP="00301AF2">
            <w:pPr>
              <w:jc w:val="left"/>
              <w:rPr>
                <w:rFonts w:eastAsia="Times New Roman"/>
                <w:b/>
                <w:bCs/>
                <w:i/>
                <w:iCs/>
                <w:color w:val="000000"/>
                <w:sz w:val="26"/>
                <w:szCs w:val="26"/>
              </w:rPr>
            </w:pPr>
            <w:r w:rsidRPr="00301AF2">
              <w:rPr>
                <w:rFonts w:eastAsia="Times New Roman"/>
                <w:b/>
                <w:bCs/>
                <w:i/>
                <w:iCs/>
                <w:color w:val="000000"/>
                <w:sz w:val="26"/>
                <w:szCs w:val="26"/>
              </w:rPr>
              <w:t>Tài sản tài chính</w:t>
            </w:r>
          </w:p>
        </w:tc>
        <w:tc>
          <w:tcPr>
            <w:tcW w:w="1984" w:type="dxa"/>
            <w:tcBorders>
              <w:top w:val="nil"/>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p>
        </w:tc>
        <w:tc>
          <w:tcPr>
            <w:tcW w:w="222" w:type="dxa"/>
            <w:tcBorders>
              <w:top w:val="nil"/>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p>
        </w:tc>
        <w:tc>
          <w:tcPr>
            <w:tcW w:w="1621" w:type="dxa"/>
            <w:gridSpan w:val="2"/>
            <w:tcBorders>
              <w:top w:val="nil"/>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p>
        </w:tc>
        <w:tc>
          <w:tcPr>
            <w:tcW w:w="236" w:type="dxa"/>
            <w:tcBorders>
              <w:top w:val="nil"/>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p>
        </w:tc>
        <w:tc>
          <w:tcPr>
            <w:tcW w:w="1890" w:type="dxa"/>
            <w:tcBorders>
              <w:top w:val="nil"/>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p>
        </w:tc>
        <w:tc>
          <w:tcPr>
            <w:tcW w:w="222" w:type="dxa"/>
            <w:tcBorders>
              <w:top w:val="nil"/>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p>
        </w:tc>
        <w:tc>
          <w:tcPr>
            <w:tcW w:w="1763" w:type="dxa"/>
            <w:tcBorders>
              <w:top w:val="nil"/>
              <w:left w:val="nil"/>
              <w:bottom w:val="nil"/>
              <w:right w:val="nil"/>
            </w:tcBorders>
            <w:shd w:val="clear" w:color="auto" w:fill="auto"/>
            <w:noWrap/>
            <w:vAlign w:val="bottom"/>
            <w:hideMark/>
          </w:tcPr>
          <w:p w:rsidR="00301AF2" w:rsidRPr="00301AF2" w:rsidRDefault="00301AF2" w:rsidP="00301AF2">
            <w:pPr>
              <w:jc w:val="right"/>
              <w:rPr>
                <w:rFonts w:eastAsia="Times New Roman"/>
                <w:color w:val="000000"/>
                <w:sz w:val="26"/>
                <w:szCs w:val="26"/>
              </w:rPr>
            </w:pPr>
          </w:p>
        </w:tc>
      </w:tr>
      <w:tr w:rsidR="00301AF2" w:rsidRPr="00301AF2" w:rsidTr="00746898">
        <w:trPr>
          <w:trHeight w:val="375"/>
        </w:trPr>
        <w:tc>
          <w:tcPr>
            <w:tcW w:w="2269" w:type="dxa"/>
            <w:tcBorders>
              <w:top w:val="nil"/>
              <w:left w:val="nil"/>
              <w:bottom w:val="nil"/>
              <w:right w:val="nil"/>
            </w:tcBorders>
            <w:shd w:val="clear" w:color="auto" w:fill="auto"/>
            <w:noWrap/>
            <w:vAlign w:val="center"/>
            <w:hideMark/>
          </w:tcPr>
          <w:p w:rsidR="00301AF2" w:rsidRPr="00301AF2" w:rsidRDefault="00301AF2" w:rsidP="00301AF2">
            <w:pPr>
              <w:jc w:val="left"/>
              <w:rPr>
                <w:rFonts w:eastAsia="Times New Roman"/>
                <w:color w:val="000000"/>
                <w:sz w:val="26"/>
                <w:szCs w:val="26"/>
              </w:rPr>
            </w:pPr>
            <w:r w:rsidRPr="00301AF2">
              <w:rPr>
                <w:rFonts w:eastAsia="Times New Roman"/>
                <w:color w:val="000000"/>
                <w:sz w:val="26"/>
                <w:szCs w:val="26"/>
              </w:rPr>
              <w:t>Tiền và các khoản tương đương tiền</w:t>
            </w:r>
          </w:p>
        </w:tc>
        <w:tc>
          <w:tcPr>
            <w:tcW w:w="1984" w:type="dxa"/>
            <w:tcBorders>
              <w:top w:val="nil"/>
              <w:left w:val="nil"/>
              <w:bottom w:val="nil"/>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r w:rsidRPr="00301AF2">
              <w:rPr>
                <w:rFonts w:eastAsia="Times New Roman"/>
                <w:color w:val="000000"/>
                <w:sz w:val="26"/>
                <w:szCs w:val="26"/>
              </w:rPr>
              <w:t>2.147.010.612</w:t>
            </w:r>
          </w:p>
        </w:tc>
        <w:tc>
          <w:tcPr>
            <w:tcW w:w="222" w:type="dxa"/>
            <w:tcBorders>
              <w:top w:val="nil"/>
              <w:left w:val="nil"/>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p>
        </w:tc>
        <w:tc>
          <w:tcPr>
            <w:tcW w:w="1621" w:type="dxa"/>
            <w:gridSpan w:val="2"/>
            <w:tcBorders>
              <w:top w:val="nil"/>
              <w:left w:val="nil"/>
              <w:bottom w:val="nil"/>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r w:rsidRPr="00301AF2">
              <w:rPr>
                <w:rFonts w:eastAsia="Times New Roman"/>
                <w:color w:val="000000"/>
                <w:sz w:val="26"/>
                <w:szCs w:val="26"/>
              </w:rPr>
              <w:t>-</w:t>
            </w:r>
          </w:p>
        </w:tc>
        <w:tc>
          <w:tcPr>
            <w:tcW w:w="236" w:type="dxa"/>
            <w:tcBorders>
              <w:top w:val="nil"/>
              <w:left w:val="nil"/>
              <w:bottom w:val="nil"/>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p>
        </w:tc>
        <w:tc>
          <w:tcPr>
            <w:tcW w:w="1890" w:type="dxa"/>
            <w:tcBorders>
              <w:top w:val="nil"/>
              <w:left w:val="nil"/>
              <w:bottom w:val="nil"/>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r w:rsidRPr="00301AF2">
              <w:rPr>
                <w:rFonts w:eastAsia="Times New Roman"/>
                <w:color w:val="000000"/>
                <w:sz w:val="26"/>
                <w:szCs w:val="26"/>
              </w:rPr>
              <w:t>3.286.349.388</w:t>
            </w:r>
          </w:p>
        </w:tc>
        <w:tc>
          <w:tcPr>
            <w:tcW w:w="222" w:type="dxa"/>
            <w:tcBorders>
              <w:top w:val="nil"/>
              <w:left w:val="nil"/>
              <w:bottom w:val="nil"/>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p>
        </w:tc>
        <w:tc>
          <w:tcPr>
            <w:tcW w:w="1763" w:type="dxa"/>
            <w:tcBorders>
              <w:top w:val="nil"/>
              <w:left w:val="nil"/>
              <w:bottom w:val="nil"/>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r w:rsidRPr="00301AF2">
              <w:rPr>
                <w:rFonts w:eastAsia="Times New Roman"/>
                <w:color w:val="000000"/>
                <w:sz w:val="26"/>
                <w:szCs w:val="26"/>
              </w:rPr>
              <w:t>-</w:t>
            </w:r>
          </w:p>
        </w:tc>
      </w:tr>
      <w:tr w:rsidR="00301AF2" w:rsidRPr="00301AF2" w:rsidTr="00746898">
        <w:trPr>
          <w:trHeight w:val="375"/>
        </w:trPr>
        <w:tc>
          <w:tcPr>
            <w:tcW w:w="2269" w:type="dxa"/>
            <w:tcBorders>
              <w:top w:val="nil"/>
              <w:left w:val="nil"/>
              <w:bottom w:val="nil"/>
              <w:right w:val="nil"/>
            </w:tcBorders>
            <w:shd w:val="clear" w:color="auto" w:fill="auto"/>
            <w:noWrap/>
            <w:vAlign w:val="center"/>
            <w:hideMark/>
          </w:tcPr>
          <w:p w:rsidR="00301AF2" w:rsidRPr="00301AF2" w:rsidRDefault="00301AF2" w:rsidP="00301AF2">
            <w:pPr>
              <w:jc w:val="left"/>
              <w:rPr>
                <w:rFonts w:eastAsia="Times New Roman"/>
                <w:color w:val="000000"/>
                <w:sz w:val="26"/>
                <w:szCs w:val="26"/>
              </w:rPr>
            </w:pPr>
            <w:r w:rsidRPr="00301AF2">
              <w:rPr>
                <w:rFonts w:eastAsia="Times New Roman"/>
                <w:color w:val="000000"/>
                <w:sz w:val="26"/>
                <w:szCs w:val="26"/>
              </w:rPr>
              <w:t>Phải thu khách hàng, phải thu khác</w:t>
            </w:r>
          </w:p>
        </w:tc>
        <w:tc>
          <w:tcPr>
            <w:tcW w:w="1984" w:type="dxa"/>
            <w:tcBorders>
              <w:top w:val="nil"/>
              <w:left w:val="nil"/>
              <w:bottom w:val="single" w:sz="4" w:space="0" w:color="auto"/>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r w:rsidRPr="00301AF2">
              <w:rPr>
                <w:rFonts w:eastAsia="Times New Roman"/>
                <w:color w:val="000000"/>
                <w:sz w:val="26"/>
                <w:szCs w:val="26"/>
              </w:rPr>
              <w:t>6.804.914.060</w:t>
            </w:r>
          </w:p>
        </w:tc>
        <w:tc>
          <w:tcPr>
            <w:tcW w:w="222" w:type="dxa"/>
            <w:tcBorders>
              <w:top w:val="nil"/>
              <w:left w:val="nil"/>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p>
        </w:tc>
        <w:tc>
          <w:tcPr>
            <w:tcW w:w="1621" w:type="dxa"/>
            <w:gridSpan w:val="2"/>
            <w:tcBorders>
              <w:top w:val="nil"/>
              <w:left w:val="nil"/>
              <w:bottom w:val="single" w:sz="4" w:space="0" w:color="auto"/>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r w:rsidRPr="00301AF2">
              <w:rPr>
                <w:rFonts w:eastAsia="Times New Roman"/>
                <w:color w:val="000000"/>
                <w:sz w:val="26"/>
                <w:szCs w:val="26"/>
              </w:rPr>
              <w:t>(53.424.738)</w:t>
            </w:r>
          </w:p>
        </w:tc>
        <w:tc>
          <w:tcPr>
            <w:tcW w:w="236" w:type="dxa"/>
            <w:tcBorders>
              <w:top w:val="nil"/>
              <w:left w:val="nil"/>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p>
        </w:tc>
        <w:tc>
          <w:tcPr>
            <w:tcW w:w="1890" w:type="dxa"/>
            <w:tcBorders>
              <w:top w:val="nil"/>
              <w:left w:val="nil"/>
              <w:bottom w:val="single" w:sz="4" w:space="0" w:color="auto"/>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r w:rsidRPr="00301AF2">
              <w:rPr>
                <w:rFonts w:eastAsia="Times New Roman"/>
                <w:color w:val="000000"/>
                <w:sz w:val="26"/>
                <w:szCs w:val="26"/>
              </w:rPr>
              <w:t>8.706.063.487</w:t>
            </w:r>
          </w:p>
        </w:tc>
        <w:tc>
          <w:tcPr>
            <w:tcW w:w="222" w:type="dxa"/>
            <w:tcBorders>
              <w:top w:val="nil"/>
              <w:left w:val="nil"/>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p>
        </w:tc>
        <w:tc>
          <w:tcPr>
            <w:tcW w:w="1763" w:type="dxa"/>
            <w:tcBorders>
              <w:top w:val="nil"/>
              <w:left w:val="nil"/>
              <w:bottom w:val="single" w:sz="4" w:space="0" w:color="auto"/>
              <w:right w:val="nil"/>
            </w:tcBorders>
            <w:shd w:val="clear" w:color="auto" w:fill="auto"/>
            <w:noWrap/>
            <w:vAlign w:val="center"/>
            <w:hideMark/>
          </w:tcPr>
          <w:p w:rsidR="00301AF2" w:rsidRPr="00301AF2" w:rsidRDefault="00301AF2" w:rsidP="00746898">
            <w:pPr>
              <w:jc w:val="right"/>
              <w:rPr>
                <w:rFonts w:eastAsia="Times New Roman"/>
                <w:color w:val="000000"/>
                <w:sz w:val="26"/>
                <w:szCs w:val="26"/>
              </w:rPr>
            </w:pPr>
            <w:r w:rsidRPr="00301AF2">
              <w:rPr>
                <w:rFonts w:eastAsia="Times New Roman"/>
                <w:color w:val="000000"/>
                <w:sz w:val="26"/>
                <w:szCs w:val="26"/>
              </w:rPr>
              <w:t>(56.355.000)</w:t>
            </w:r>
          </w:p>
        </w:tc>
      </w:tr>
      <w:tr w:rsidR="00746898" w:rsidRPr="00301AF2" w:rsidTr="00746898">
        <w:trPr>
          <w:trHeight w:val="375"/>
        </w:trPr>
        <w:tc>
          <w:tcPr>
            <w:tcW w:w="2269" w:type="dxa"/>
            <w:tcBorders>
              <w:top w:val="nil"/>
              <w:left w:val="nil"/>
              <w:bottom w:val="nil"/>
              <w:right w:val="nil"/>
            </w:tcBorders>
            <w:shd w:val="clear" w:color="auto" w:fill="auto"/>
            <w:noWrap/>
            <w:vAlign w:val="center"/>
            <w:hideMark/>
          </w:tcPr>
          <w:p w:rsidR="00301AF2" w:rsidRPr="00301AF2" w:rsidRDefault="00301AF2" w:rsidP="00301AF2">
            <w:pPr>
              <w:jc w:val="left"/>
              <w:rPr>
                <w:rFonts w:eastAsia="Times New Roman"/>
                <w:b/>
                <w:bCs/>
                <w:color w:val="000000"/>
                <w:sz w:val="26"/>
                <w:szCs w:val="26"/>
              </w:rPr>
            </w:pPr>
            <w:r w:rsidRPr="00301AF2">
              <w:rPr>
                <w:rFonts w:eastAsia="Times New Roman"/>
                <w:b/>
                <w:bCs/>
                <w:color w:val="000000"/>
                <w:sz w:val="26"/>
                <w:szCs w:val="26"/>
              </w:rPr>
              <w:t>Tổng</w:t>
            </w:r>
          </w:p>
        </w:tc>
        <w:tc>
          <w:tcPr>
            <w:tcW w:w="1984" w:type="dxa"/>
            <w:tcBorders>
              <w:top w:val="single" w:sz="4" w:space="0" w:color="auto"/>
              <w:left w:val="nil"/>
              <w:bottom w:val="single" w:sz="4" w:space="0" w:color="auto"/>
              <w:right w:val="nil"/>
            </w:tcBorders>
            <w:shd w:val="clear" w:color="auto" w:fill="auto"/>
            <w:noWrap/>
            <w:vAlign w:val="center"/>
            <w:hideMark/>
          </w:tcPr>
          <w:p w:rsidR="00301AF2" w:rsidRPr="00301AF2" w:rsidRDefault="00301AF2" w:rsidP="00746898">
            <w:pPr>
              <w:jc w:val="right"/>
              <w:rPr>
                <w:rFonts w:eastAsia="Times New Roman"/>
                <w:b/>
                <w:bCs/>
                <w:color w:val="000000"/>
                <w:sz w:val="26"/>
                <w:szCs w:val="26"/>
              </w:rPr>
            </w:pPr>
            <w:r w:rsidRPr="00301AF2">
              <w:rPr>
                <w:rFonts w:eastAsia="Times New Roman"/>
                <w:b/>
                <w:bCs/>
                <w:color w:val="000000"/>
                <w:sz w:val="26"/>
                <w:szCs w:val="26"/>
              </w:rPr>
              <w:t>8.951.924.672</w:t>
            </w:r>
          </w:p>
        </w:tc>
        <w:tc>
          <w:tcPr>
            <w:tcW w:w="236" w:type="dxa"/>
            <w:gridSpan w:val="2"/>
            <w:tcBorders>
              <w:left w:val="nil"/>
              <w:right w:val="nil"/>
            </w:tcBorders>
            <w:shd w:val="clear" w:color="auto" w:fill="auto"/>
            <w:noWrap/>
            <w:vAlign w:val="center"/>
            <w:hideMark/>
          </w:tcPr>
          <w:p w:rsidR="00301AF2" w:rsidRPr="00301AF2" w:rsidRDefault="00301AF2" w:rsidP="00746898">
            <w:pPr>
              <w:jc w:val="right"/>
              <w:rPr>
                <w:rFonts w:eastAsia="Times New Roman"/>
                <w:b/>
                <w:bCs/>
                <w:color w:val="000000"/>
                <w:sz w:val="26"/>
                <w:szCs w:val="26"/>
              </w:rPr>
            </w:pPr>
          </w:p>
        </w:tc>
        <w:tc>
          <w:tcPr>
            <w:tcW w:w="1607" w:type="dxa"/>
            <w:tcBorders>
              <w:top w:val="single" w:sz="4" w:space="0" w:color="auto"/>
              <w:left w:val="nil"/>
              <w:bottom w:val="single" w:sz="4" w:space="0" w:color="auto"/>
              <w:right w:val="nil"/>
            </w:tcBorders>
            <w:shd w:val="clear" w:color="auto" w:fill="auto"/>
            <w:noWrap/>
            <w:vAlign w:val="center"/>
            <w:hideMark/>
          </w:tcPr>
          <w:p w:rsidR="00301AF2" w:rsidRPr="00301AF2" w:rsidRDefault="00301AF2" w:rsidP="00746898">
            <w:pPr>
              <w:jc w:val="right"/>
              <w:rPr>
                <w:rFonts w:eastAsia="Times New Roman"/>
                <w:b/>
                <w:bCs/>
                <w:color w:val="000000"/>
                <w:sz w:val="26"/>
                <w:szCs w:val="26"/>
              </w:rPr>
            </w:pPr>
            <w:r w:rsidRPr="00301AF2">
              <w:rPr>
                <w:rFonts w:eastAsia="Times New Roman"/>
                <w:b/>
                <w:bCs/>
                <w:color w:val="000000"/>
                <w:sz w:val="26"/>
                <w:szCs w:val="26"/>
              </w:rPr>
              <w:t>(53.424.738)</w:t>
            </w:r>
          </w:p>
        </w:tc>
        <w:tc>
          <w:tcPr>
            <w:tcW w:w="236" w:type="dxa"/>
            <w:tcBorders>
              <w:left w:val="nil"/>
              <w:right w:val="nil"/>
            </w:tcBorders>
            <w:shd w:val="clear" w:color="auto" w:fill="auto"/>
            <w:noWrap/>
            <w:vAlign w:val="center"/>
            <w:hideMark/>
          </w:tcPr>
          <w:p w:rsidR="00301AF2" w:rsidRPr="00301AF2" w:rsidRDefault="00301AF2" w:rsidP="00746898">
            <w:pPr>
              <w:jc w:val="right"/>
              <w:rPr>
                <w:rFonts w:eastAsia="Times New Roman"/>
                <w:b/>
                <w:bCs/>
                <w:color w:val="000000"/>
                <w:sz w:val="26"/>
                <w:szCs w:val="26"/>
              </w:rPr>
            </w:pPr>
          </w:p>
        </w:tc>
        <w:tc>
          <w:tcPr>
            <w:tcW w:w="1890" w:type="dxa"/>
            <w:tcBorders>
              <w:top w:val="single" w:sz="4" w:space="0" w:color="auto"/>
              <w:left w:val="nil"/>
              <w:bottom w:val="single" w:sz="4" w:space="0" w:color="auto"/>
              <w:right w:val="nil"/>
            </w:tcBorders>
            <w:shd w:val="clear" w:color="auto" w:fill="auto"/>
            <w:noWrap/>
            <w:vAlign w:val="center"/>
            <w:hideMark/>
          </w:tcPr>
          <w:p w:rsidR="00301AF2" w:rsidRPr="00301AF2" w:rsidRDefault="00301AF2" w:rsidP="00746898">
            <w:pPr>
              <w:jc w:val="right"/>
              <w:rPr>
                <w:rFonts w:eastAsia="Times New Roman"/>
                <w:b/>
                <w:bCs/>
                <w:color w:val="000000"/>
                <w:sz w:val="26"/>
                <w:szCs w:val="26"/>
              </w:rPr>
            </w:pPr>
            <w:r w:rsidRPr="00301AF2">
              <w:rPr>
                <w:rFonts w:eastAsia="Times New Roman"/>
                <w:b/>
                <w:bCs/>
                <w:color w:val="000000"/>
                <w:sz w:val="26"/>
                <w:szCs w:val="26"/>
              </w:rPr>
              <w:t>11.992.412.875</w:t>
            </w:r>
          </w:p>
        </w:tc>
        <w:tc>
          <w:tcPr>
            <w:tcW w:w="222" w:type="dxa"/>
            <w:tcBorders>
              <w:left w:val="nil"/>
              <w:right w:val="nil"/>
            </w:tcBorders>
            <w:shd w:val="clear" w:color="auto" w:fill="auto"/>
            <w:noWrap/>
            <w:vAlign w:val="center"/>
            <w:hideMark/>
          </w:tcPr>
          <w:p w:rsidR="00301AF2" w:rsidRPr="00301AF2" w:rsidRDefault="00301AF2" w:rsidP="00746898">
            <w:pPr>
              <w:jc w:val="right"/>
              <w:rPr>
                <w:rFonts w:eastAsia="Times New Roman"/>
                <w:b/>
                <w:bCs/>
                <w:color w:val="000000"/>
                <w:sz w:val="26"/>
                <w:szCs w:val="26"/>
              </w:rPr>
            </w:pPr>
          </w:p>
        </w:tc>
        <w:tc>
          <w:tcPr>
            <w:tcW w:w="1763" w:type="dxa"/>
            <w:tcBorders>
              <w:top w:val="single" w:sz="4" w:space="0" w:color="auto"/>
              <w:left w:val="nil"/>
              <w:bottom w:val="single" w:sz="4" w:space="0" w:color="auto"/>
              <w:right w:val="nil"/>
            </w:tcBorders>
            <w:shd w:val="clear" w:color="auto" w:fill="auto"/>
            <w:noWrap/>
            <w:vAlign w:val="center"/>
            <w:hideMark/>
          </w:tcPr>
          <w:p w:rsidR="00301AF2" w:rsidRPr="00301AF2" w:rsidRDefault="00301AF2" w:rsidP="00746898">
            <w:pPr>
              <w:jc w:val="right"/>
              <w:rPr>
                <w:rFonts w:eastAsia="Times New Roman"/>
                <w:b/>
                <w:bCs/>
                <w:color w:val="000000"/>
                <w:sz w:val="26"/>
                <w:szCs w:val="26"/>
              </w:rPr>
            </w:pPr>
            <w:r w:rsidRPr="00301AF2">
              <w:rPr>
                <w:rFonts w:eastAsia="Times New Roman"/>
                <w:b/>
                <w:bCs/>
                <w:color w:val="000000"/>
                <w:sz w:val="26"/>
                <w:szCs w:val="26"/>
              </w:rPr>
              <w:t>(56.355.000)</w:t>
            </w:r>
          </w:p>
        </w:tc>
      </w:tr>
    </w:tbl>
    <w:p w:rsidR="00301AF2" w:rsidRPr="00301AF2" w:rsidRDefault="00301AF2" w:rsidP="00AD087F">
      <w:pPr>
        <w:ind w:left="-459"/>
        <w:jc w:val="both"/>
        <w:rPr>
          <w:rFonts w:eastAsia="Times New Roman"/>
          <w:b/>
          <w:color w:val="000000"/>
          <w:szCs w:val="28"/>
        </w:rPr>
      </w:pPr>
    </w:p>
    <w:p w:rsidR="00301AF2" w:rsidRPr="00EE0933" w:rsidRDefault="00301AF2" w:rsidP="00AD087F">
      <w:pPr>
        <w:ind w:left="-459"/>
        <w:jc w:val="both"/>
        <w:rPr>
          <w:rFonts w:eastAsia="Times New Roman"/>
          <w:color w:val="000000"/>
          <w:szCs w:val="28"/>
        </w:rPr>
      </w:pPr>
    </w:p>
    <w:tbl>
      <w:tblPr>
        <w:tblW w:w="9656" w:type="dxa"/>
        <w:tblInd w:w="91" w:type="dxa"/>
        <w:tblLook w:val="04A0"/>
      </w:tblPr>
      <w:tblGrid>
        <w:gridCol w:w="4553"/>
        <w:gridCol w:w="2410"/>
        <w:gridCol w:w="222"/>
        <w:gridCol w:w="2471"/>
      </w:tblGrid>
      <w:tr w:rsidR="00410249" w:rsidRPr="00410249" w:rsidTr="00410249">
        <w:trPr>
          <w:trHeight w:val="375"/>
        </w:trPr>
        <w:tc>
          <w:tcPr>
            <w:tcW w:w="4553" w:type="dxa"/>
            <w:tcBorders>
              <w:top w:val="nil"/>
              <w:left w:val="nil"/>
              <w:bottom w:val="nil"/>
              <w:right w:val="nil"/>
            </w:tcBorders>
            <w:shd w:val="clear" w:color="auto" w:fill="auto"/>
            <w:noWrap/>
            <w:vAlign w:val="bottom"/>
            <w:hideMark/>
          </w:tcPr>
          <w:p w:rsidR="00410249" w:rsidRPr="00410249" w:rsidRDefault="00410249" w:rsidP="00410249">
            <w:pPr>
              <w:jc w:val="left"/>
              <w:rPr>
                <w:rFonts w:eastAsia="Times New Roman"/>
                <w:color w:val="000000"/>
                <w:szCs w:val="28"/>
              </w:rPr>
            </w:pPr>
          </w:p>
        </w:tc>
        <w:tc>
          <w:tcPr>
            <w:tcW w:w="5103" w:type="dxa"/>
            <w:gridSpan w:val="3"/>
            <w:tcBorders>
              <w:top w:val="nil"/>
              <w:left w:val="nil"/>
              <w:bottom w:val="nil"/>
              <w:right w:val="nil"/>
            </w:tcBorders>
            <w:shd w:val="clear" w:color="auto" w:fill="auto"/>
            <w:noWrap/>
            <w:vAlign w:val="bottom"/>
            <w:hideMark/>
          </w:tcPr>
          <w:p w:rsidR="00410249" w:rsidRPr="00410249" w:rsidRDefault="00410249" w:rsidP="00410249">
            <w:pPr>
              <w:rPr>
                <w:rFonts w:eastAsia="Times New Roman"/>
                <w:color w:val="000000"/>
                <w:szCs w:val="28"/>
              </w:rPr>
            </w:pPr>
            <w:r w:rsidRPr="00410249">
              <w:rPr>
                <w:rFonts w:eastAsia="Times New Roman"/>
                <w:color w:val="000000"/>
                <w:szCs w:val="28"/>
              </w:rPr>
              <w:t>Giá trị sổ kế toán</w:t>
            </w:r>
          </w:p>
        </w:tc>
      </w:tr>
      <w:tr w:rsidR="00410249" w:rsidRPr="00410249" w:rsidTr="00410249">
        <w:trPr>
          <w:trHeight w:val="375"/>
        </w:trPr>
        <w:tc>
          <w:tcPr>
            <w:tcW w:w="4553" w:type="dxa"/>
            <w:tcBorders>
              <w:top w:val="nil"/>
              <w:left w:val="nil"/>
              <w:bottom w:val="nil"/>
              <w:right w:val="nil"/>
            </w:tcBorders>
            <w:shd w:val="clear" w:color="auto" w:fill="auto"/>
            <w:noWrap/>
            <w:vAlign w:val="bottom"/>
            <w:hideMark/>
          </w:tcPr>
          <w:p w:rsidR="00410249" w:rsidRPr="00410249" w:rsidRDefault="00410249" w:rsidP="00410249">
            <w:pPr>
              <w:jc w:val="left"/>
              <w:rPr>
                <w:rFonts w:eastAsia="Times New Roman"/>
                <w:color w:val="000000"/>
                <w:szCs w:val="28"/>
              </w:rPr>
            </w:pPr>
          </w:p>
        </w:tc>
        <w:tc>
          <w:tcPr>
            <w:tcW w:w="2410" w:type="dxa"/>
            <w:tcBorders>
              <w:top w:val="nil"/>
              <w:left w:val="nil"/>
              <w:bottom w:val="single" w:sz="4" w:space="0" w:color="auto"/>
              <w:right w:val="nil"/>
            </w:tcBorders>
            <w:shd w:val="clear" w:color="auto" w:fill="auto"/>
            <w:noWrap/>
            <w:vAlign w:val="bottom"/>
            <w:hideMark/>
          </w:tcPr>
          <w:p w:rsidR="00410249" w:rsidRPr="00410249" w:rsidRDefault="00410249" w:rsidP="00410249">
            <w:pPr>
              <w:jc w:val="right"/>
              <w:rPr>
                <w:rFonts w:eastAsia="Times New Roman"/>
                <w:color w:val="000000"/>
                <w:szCs w:val="28"/>
              </w:rPr>
            </w:pPr>
            <w:r w:rsidRPr="00410249">
              <w:rPr>
                <w:rFonts w:eastAsia="Times New Roman"/>
                <w:color w:val="000000"/>
                <w:szCs w:val="28"/>
              </w:rPr>
              <w:t>31/12/2018</w:t>
            </w:r>
          </w:p>
        </w:tc>
        <w:tc>
          <w:tcPr>
            <w:tcW w:w="222" w:type="dxa"/>
            <w:tcBorders>
              <w:top w:val="nil"/>
              <w:left w:val="nil"/>
              <w:bottom w:val="nil"/>
              <w:right w:val="nil"/>
            </w:tcBorders>
            <w:shd w:val="clear" w:color="auto" w:fill="auto"/>
            <w:noWrap/>
            <w:vAlign w:val="bottom"/>
            <w:hideMark/>
          </w:tcPr>
          <w:p w:rsidR="00410249" w:rsidRPr="00410249" w:rsidRDefault="00410249" w:rsidP="00410249">
            <w:pPr>
              <w:jc w:val="right"/>
              <w:rPr>
                <w:rFonts w:eastAsia="Times New Roman"/>
                <w:color w:val="000000"/>
                <w:szCs w:val="28"/>
              </w:rPr>
            </w:pPr>
          </w:p>
        </w:tc>
        <w:tc>
          <w:tcPr>
            <w:tcW w:w="2471" w:type="dxa"/>
            <w:tcBorders>
              <w:top w:val="nil"/>
              <w:left w:val="nil"/>
              <w:bottom w:val="single" w:sz="4" w:space="0" w:color="auto"/>
              <w:right w:val="nil"/>
            </w:tcBorders>
            <w:shd w:val="clear" w:color="auto" w:fill="auto"/>
            <w:noWrap/>
            <w:vAlign w:val="bottom"/>
            <w:hideMark/>
          </w:tcPr>
          <w:p w:rsidR="00410249" w:rsidRPr="00410249" w:rsidRDefault="00410249" w:rsidP="00410249">
            <w:pPr>
              <w:jc w:val="right"/>
              <w:rPr>
                <w:rFonts w:eastAsia="Times New Roman"/>
                <w:color w:val="000000"/>
                <w:szCs w:val="28"/>
              </w:rPr>
            </w:pPr>
            <w:r w:rsidRPr="00410249">
              <w:rPr>
                <w:rFonts w:eastAsia="Times New Roman"/>
                <w:color w:val="000000"/>
                <w:szCs w:val="28"/>
              </w:rPr>
              <w:t>01/01/2018</w:t>
            </w:r>
          </w:p>
        </w:tc>
      </w:tr>
      <w:tr w:rsidR="00410249" w:rsidRPr="00410249" w:rsidTr="00410249">
        <w:trPr>
          <w:trHeight w:val="375"/>
        </w:trPr>
        <w:tc>
          <w:tcPr>
            <w:tcW w:w="4553" w:type="dxa"/>
            <w:tcBorders>
              <w:top w:val="nil"/>
              <w:left w:val="nil"/>
              <w:bottom w:val="nil"/>
              <w:right w:val="nil"/>
            </w:tcBorders>
            <w:shd w:val="clear" w:color="auto" w:fill="auto"/>
            <w:noWrap/>
            <w:vAlign w:val="bottom"/>
            <w:hideMark/>
          </w:tcPr>
          <w:p w:rsidR="00410249" w:rsidRPr="00410249" w:rsidRDefault="00410249" w:rsidP="00410249">
            <w:pPr>
              <w:jc w:val="left"/>
              <w:rPr>
                <w:rFonts w:eastAsia="Times New Roman"/>
                <w:color w:val="000000"/>
                <w:szCs w:val="28"/>
              </w:rPr>
            </w:pPr>
          </w:p>
        </w:tc>
        <w:tc>
          <w:tcPr>
            <w:tcW w:w="2410" w:type="dxa"/>
            <w:tcBorders>
              <w:top w:val="single" w:sz="4" w:space="0" w:color="auto"/>
              <w:left w:val="nil"/>
              <w:bottom w:val="nil"/>
              <w:right w:val="nil"/>
            </w:tcBorders>
            <w:shd w:val="clear" w:color="auto" w:fill="auto"/>
            <w:noWrap/>
            <w:vAlign w:val="bottom"/>
            <w:hideMark/>
          </w:tcPr>
          <w:p w:rsidR="00410249" w:rsidRPr="00410249" w:rsidRDefault="00410249" w:rsidP="00410249">
            <w:pPr>
              <w:jc w:val="right"/>
              <w:rPr>
                <w:rFonts w:eastAsia="Times New Roman"/>
                <w:color w:val="000000"/>
                <w:szCs w:val="28"/>
              </w:rPr>
            </w:pPr>
            <w:r w:rsidRPr="00410249">
              <w:rPr>
                <w:rFonts w:eastAsia="Times New Roman"/>
                <w:color w:val="000000"/>
                <w:szCs w:val="28"/>
              </w:rPr>
              <w:t>VND</w:t>
            </w:r>
          </w:p>
        </w:tc>
        <w:tc>
          <w:tcPr>
            <w:tcW w:w="222" w:type="dxa"/>
            <w:tcBorders>
              <w:top w:val="nil"/>
              <w:left w:val="nil"/>
              <w:bottom w:val="nil"/>
              <w:right w:val="nil"/>
            </w:tcBorders>
            <w:shd w:val="clear" w:color="auto" w:fill="auto"/>
            <w:noWrap/>
            <w:vAlign w:val="bottom"/>
            <w:hideMark/>
          </w:tcPr>
          <w:p w:rsidR="00410249" w:rsidRPr="00410249" w:rsidRDefault="00410249" w:rsidP="00410249">
            <w:pPr>
              <w:jc w:val="right"/>
              <w:rPr>
                <w:rFonts w:eastAsia="Times New Roman"/>
                <w:color w:val="000000"/>
                <w:szCs w:val="28"/>
              </w:rPr>
            </w:pPr>
          </w:p>
        </w:tc>
        <w:tc>
          <w:tcPr>
            <w:tcW w:w="2471" w:type="dxa"/>
            <w:tcBorders>
              <w:top w:val="nil"/>
              <w:left w:val="nil"/>
              <w:bottom w:val="nil"/>
              <w:right w:val="nil"/>
            </w:tcBorders>
            <w:shd w:val="clear" w:color="auto" w:fill="auto"/>
            <w:noWrap/>
            <w:vAlign w:val="bottom"/>
            <w:hideMark/>
          </w:tcPr>
          <w:p w:rsidR="00410249" w:rsidRPr="00410249" w:rsidRDefault="00410249" w:rsidP="00410249">
            <w:pPr>
              <w:jc w:val="right"/>
              <w:rPr>
                <w:rFonts w:eastAsia="Times New Roman"/>
                <w:color w:val="000000"/>
                <w:szCs w:val="28"/>
              </w:rPr>
            </w:pPr>
            <w:r w:rsidRPr="00410249">
              <w:rPr>
                <w:rFonts w:eastAsia="Times New Roman"/>
                <w:color w:val="000000"/>
                <w:szCs w:val="28"/>
              </w:rPr>
              <w:t>VND</w:t>
            </w:r>
          </w:p>
        </w:tc>
      </w:tr>
      <w:tr w:rsidR="00410249" w:rsidRPr="00410249" w:rsidTr="00410249">
        <w:trPr>
          <w:trHeight w:val="390"/>
        </w:trPr>
        <w:tc>
          <w:tcPr>
            <w:tcW w:w="4553" w:type="dxa"/>
            <w:tcBorders>
              <w:top w:val="nil"/>
              <w:left w:val="nil"/>
              <w:bottom w:val="nil"/>
              <w:right w:val="nil"/>
            </w:tcBorders>
            <w:shd w:val="clear" w:color="auto" w:fill="auto"/>
            <w:noWrap/>
            <w:vAlign w:val="bottom"/>
            <w:hideMark/>
          </w:tcPr>
          <w:p w:rsidR="00410249" w:rsidRPr="00410249" w:rsidRDefault="00410249" w:rsidP="00410249">
            <w:pPr>
              <w:jc w:val="left"/>
              <w:rPr>
                <w:rFonts w:eastAsia="Times New Roman"/>
                <w:b/>
                <w:bCs/>
                <w:i/>
                <w:iCs/>
                <w:color w:val="000000"/>
                <w:szCs w:val="28"/>
              </w:rPr>
            </w:pPr>
            <w:r w:rsidRPr="00410249">
              <w:rPr>
                <w:rFonts w:eastAsia="Times New Roman"/>
                <w:b/>
                <w:bCs/>
                <w:i/>
                <w:iCs/>
                <w:color w:val="000000"/>
                <w:szCs w:val="28"/>
              </w:rPr>
              <w:t>Nợ phải trả tài chính</w:t>
            </w:r>
          </w:p>
        </w:tc>
        <w:tc>
          <w:tcPr>
            <w:tcW w:w="2410" w:type="dxa"/>
            <w:tcBorders>
              <w:top w:val="nil"/>
              <w:left w:val="nil"/>
              <w:bottom w:val="nil"/>
              <w:right w:val="nil"/>
            </w:tcBorders>
            <w:shd w:val="clear" w:color="auto" w:fill="auto"/>
            <w:noWrap/>
            <w:vAlign w:val="bottom"/>
            <w:hideMark/>
          </w:tcPr>
          <w:p w:rsidR="00410249" w:rsidRPr="00410249" w:rsidRDefault="00410249" w:rsidP="00410249">
            <w:pPr>
              <w:jc w:val="right"/>
              <w:rPr>
                <w:rFonts w:eastAsia="Times New Roman"/>
                <w:color w:val="000000"/>
                <w:szCs w:val="28"/>
              </w:rPr>
            </w:pPr>
          </w:p>
        </w:tc>
        <w:tc>
          <w:tcPr>
            <w:tcW w:w="222" w:type="dxa"/>
            <w:tcBorders>
              <w:top w:val="nil"/>
              <w:left w:val="nil"/>
              <w:bottom w:val="nil"/>
              <w:right w:val="nil"/>
            </w:tcBorders>
            <w:shd w:val="clear" w:color="auto" w:fill="auto"/>
            <w:noWrap/>
            <w:vAlign w:val="bottom"/>
            <w:hideMark/>
          </w:tcPr>
          <w:p w:rsidR="00410249" w:rsidRPr="00410249" w:rsidRDefault="00410249" w:rsidP="00410249">
            <w:pPr>
              <w:jc w:val="right"/>
              <w:rPr>
                <w:rFonts w:eastAsia="Times New Roman"/>
                <w:color w:val="000000"/>
                <w:szCs w:val="28"/>
              </w:rPr>
            </w:pPr>
          </w:p>
        </w:tc>
        <w:tc>
          <w:tcPr>
            <w:tcW w:w="2471" w:type="dxa"/>
            <w:tcBorders>
              <w:top w:val="nil"/>
              <w:left w:val="nil"/>
              <w:bottom w:val="nil"/>
              <w:right w:val="nil"/>
            </w:tcBorders>
            <w:shd w:val="clear" w:color="auto" w:fill="auto"/>
            <w:noWrap/>
            <w:vAlign w:val="bottom"/>
            <w:hideMark/>
          </w:tcPr>
          <w:p w:rsidR="00410249" w:rsidRPr="00410249" w:rsidRDefault="00410249" w:rsidP="00410249">
            <w:pPr>
              <w:jc w:val="right"/>
              <w:rPr>
                <w:rFonts w:eastAsia="Times New Roman"/>
                <w:color w:val="000000"/>
                <w:szCs w:val="28"/>
              </w:rPr>
            </w:pPr>
          </w:p>
        </w:tc>
      </w:tr>
      <w:tr w:rsidR="00410249" w:rsidRPr="00410249" w:rsidTr="00410249">
        <w:trPr>
          <w:trHeight w:val="375"/>
        </w:trPr>
        <w:tc>
          <w:tcPr>
            <w:tcW w:w="4553" w:type="dxa"/>
            <w:tcBorders>
              <w:top w:val="nil"/>
              <w:left w:val="nil"/>
              <w:bottom w:val="nil"/>
              <w:right w:val="nil"/>
            </w:tcBorders>
            <w:shd w:val="clear" w:color="auto" w:fill="auto"/>
            <w:noWrap/>
            <w:vAlign w:val="bottom"/>
            <w:hideMark/>
          </w:tcPr>
          <w:p w:rsidR="00410249" w:rsidRPr="00410249" w:rsidRDefault="00410249" w:rsidP="00410249">
            <w:pPr>
              <w:jc w:val="left"/>
              <w:rPr>
                <w:rFonts w:eastAsia="Times New Roman"/>
                <w:color w:val="000000"/>
                <w:szCs w:val="28"/>
              </w:rPr>
            </w:pPr>
            <w:r w:rsidRPr="00410249">
              <w:rPr>
                <w:rFonts w:eastAsia="Times New Roman"/>
                <w:color w:val="000000"/>
                <w:szCs w:val="28"/>
              </w:rPr>
              <w:t>Vay và nợ</w:t>
            </w:r>
          </w:p>
        </w:tc>
        <w:tc>
          <w:tcPr>
            <w:tcW w:w="2410" w:type="dxa"/>
            <w:tcBorders>
              <w:top w:val="nil"/>
              <w:left w:val="nil"/>
              <w:bottom w:val="nil"/>
              <w:right w:val="nil"/>
            </w:tcBorders>
            <w:shd w:val="clear" w:color="auto" w:fill="auto"/>
            <w:noWrap/>
            <w:vAlign w:val="bottom"/>
            <w:hideMark/>
          </w:tcPr>
          <w:p w:rsidR="00410249" w:rsidRPr="00410249" w:rsidRDefault="00410249" w:rsidP="00410249">
            <w:pPr>
              <w:jc w:val="right"/>
              <w:rPr>
                <w:rFonts w:eastAsia="Times New Roman"/>
                <w:color w:val="000000"/>
                <w:szCs w:val="28"/>
              </w:rPr>
            </w:pPr>
            <w:r w:rsidRPr="00410249">
              <w:rPr>
                <w:rFonts w:eastAsia="Times New Roman"/>
                <w:color w:val="000000"/>
                <w:szCs w:val="28"/>
              </w:rPr>
              <w:t xml:space="preserve">        4.199.864.877 </w:t>
            </w:r>
          </w:p>
        </w:tc>
        <w:tc>
          <w:tcPr>
            <w:tcW w:w="222" w:type="dxa"/>
            <w:tcBorders>
              <w:top w:val="nil"/>
              <w:left w:val="nil"/>
              <w:bottom w:val="nil"/>
              <w:right w:val="nil"/>
            </w:tcBorders>
            <w:shd w:val="clear" w:color="auto" w:fill="auto"/>
            <w:noWrap/>
            <w:vAlign w:val="bottom"/>
            <w:hideMark/>
          </w:tcPr>
          <w:p w:rsidR="00410249" w:rsidRPr="00410249" w:rsidRDefault="00410249" w:rsidP="00410249">
            <w:pPr>
              <w:jc w:val="right"/>
              <w:rPr>
                <w:rFonts w:eastAsia="Times New Roman"/>
                <w:color w:val="000000"/>
                <w:szCs w:val="28"/>
              </w:rPr>
            </w:pPr>
          </w:p>
        </w:tc>
        <w:tc>
          <w:tcPr>
            <w:tcW w:w="2471" w:type="dxa"/>
            <w:tcBorders>
              <w:top w:val="nil"/>
              <w:left w:val="nil"/>
              <w:bottom w:val="nil"/>
              <w:right w:val="nil"/>
            </w:tcBorders>
            <w:shd w:val="clear" w:color="auto" w:fill="auto"/>
            <w:noWrap/>
            <w:vAlign w:val="bottom"/>
            <w:hideMark/>
          </w:tcPr>
          <w:p w:rsidR="00410249" w:rsidRPr="00410249" w:rsidRDefault="00410249" w:rsidP="00410249">
            <w:pPr>
              <w:jc w:val="right"/>
              <w:rPr>
                <w:rFonts w:eastAsia="Times New Roman"/>
                <w:color w:val="000000"/>
                <w:szCs w:val="28"/>
              </w:rPr>
            </w:pPr>
            <w:r w:rsidRPr="00410249">
              <w:rPr>
                <w:rFonts w:eastAsia="Times New Roman"/>
                <w:color w:val="000000"/>
                <w:szCs w:val="28"/>
              </w:rPr>
              <w:t xml:space="preserve">        9.020.692.291 </w:t>
            </w:r>
          </w:p>
        </w:tc>
      </w:tr>
      <w:tr w:rsidR="00410249" w:rsidRPr="00410249" w:rsidTr="00410249">
        <w:trPr>
          <w:trHeight w:val="375"/>
        </w:trPr>
        <w:tc>
          <w:tcPr>
            <w:tcW w:w="4553" w:type="dxa"/>
            <w:tcBorders>
              <w:top w:val="nil"/>
              <w:left w:val="nil"/>
              <w:bottom w:val="nil"/>
              <w:right w:val="nil"/>
            </w:tcBorders>
            <w:shd w:val="clear" w:color="auto" w:fill="auto"/>
            <w:noWrap/>
            <w:vAlign w:val="bottom"/>
            <w:hideMark/>
          </w:tcPr>
          <w:p w:rsidR="00410249" w:rsidRPr="00410249" w:rsidRDefault="00410249" w:rsidP="00410249">
            <w:pPr>
              <w:jc w:val="left"/>
              <w:rPr>
                <w:rFonts w:eastAsia="Times New Roman"/>
                <w:color w:val="000000"/>
                <w:szCs w:val="28"/>
              </w:rPr>
            </w:pPr>
            <w:r w:rsidRPr="00410249">
              <w:rPr>
                <w:rFonts w:eastAsia="Times New Roman"/>
                <w:color w:val="000000"/>
                <w:szCs w:val="28"/>
              </w:rPr>
              <w:t>Phải trả người bán, phải trả khác</w:t>
            </w:r>
          </w:p>
        </w:tc>
        <w:tc>
          <w:tcPr>
            <w:tcW w:w="2410" w:type="dxa"/>
            <w:tcBorders>
              <w:top w:val="nil"/>
              <w:left w:val="nil"/>
              <w:bottom w:val="single" w:sz="4" w:space="0" w:color="auto"/>
              <w:right w:val="nil"/>
            </w:tcBorders>
            <w:shd w:val="clear" w:color="auto" w:fill="auto"/>
            <w:noWrap/>
            <w:vAlign w:val="bottom"/>
            <w:hideMark/>
          </w:tcPr>
          <w:p w:rsidR="00410249" w:rsidRPr="00410249" w:rsidRDefault="00410249" w:rsidP="00410249">
            <w:pPr>
              <w:jc w:val="right"/>
              <w:rPr>
                <w:rFonts w:eastAsia="Times New Roman"/>
                <w:color w:val="000000"/>
                <w:szCs w:val="28"/>
              </w:rPr>
            </w:pPr>
            <w:r w:rsidRPr="00410249">
              <w:rPr>
                <w:rFonts w:eastAsia="Times New Roman"/>
                <w:color w:val="000000"/>
                <w:szCs w:val="28"/>
              </w:rPr>
              <w:t xml:space="preserve">      12.778.719.926 </w:t>
            </w:r>
          </w:p>
        </w:tc>
        <w:tc>
          <w:tcPr>
            <w:tcW w:w="222" w:type="dxa"/>
            <w:tcBorders>
              <w:top w:val="nil"/>
              <w:left w:val="nil"/>
              <w:right w:val="nil"/>
            </w:tcBorders>
            <w:shd w:val="clear" w:color="auto" w:fill="auto"/>
            <w:noWrap/>
            <w:vAlign w:val="bottom"/>
            <w:hideMark/>
          </w:tcPr>
          <w:p w:rsidR="00410249" w:rsidRPr="00410249" w:rsidRDefault="00410249" w:rsidP="00410249">
            <w:pPr>
              <w:jc w:val="right"/>
              <w:rPr>
                <w:rFonts w:eastAsia="Times New Roman"/>
                <w:color w:val="000000"/>
                <w:szCs w:val="28"/>
              </w:rPr>
            </w:pPr>
          </w:p>
        </w:tc>
        <w:tc>
          <w:tcPr>
            <w:tcW w:w="2471" w:type="dxa"/>
            <w:tcBorders>
              <w:top w:val="nil"/>
              <w:left w:val="nil"/>
              <w:bottom w:val="single" w:sz="4" w:space="0" w:color="auto"/>
              <w:right w:val="nil"/>
            </w:tcBorders>
            <w:shd w:val="clear" w:color="auto" w:fill="auto"/>
            <w:noWrap/>
            <w:vAlign w:val="bottom"/>
            <w:hideMark/>
          </w:tcPr>
          <w:p w:rsidR="00410249" w:rsidRPr="00410249" w:rsidRDefault="00410249" w:rsidP="00410249">
            <w:pPr>
              <w:jc w:val="right"/>
              <w:rPr>
                <w:rFonts w:eastAsia="Times New Roman"/>
                <w:color w:val="000000"/>
                <w:szCs w:val="28"/>
              </w:rPr>
            </w:pPr>
            <w:r w:rsidRPr="00410249">
              <w:rPr>
                <w:rFonts w:eastAsia="Times New Roman"/>
                <w:color w:val="000000"/>
                <w:szCs w:val="28"/>
              </w:rPr>
              <w:t xml:space="preserve">      11.060.368.286 </w:t>
            </w:r>
          </w:p>
        </w:tc>
      </w:tr>
      <w:tr w:rsidR="00410249" w:rsidRPr="00410249" w:rsidTr="00410249">
        <w:trPr>
          <w:trHeight w:val="375"/>
        </w:trPr>
        <w:tc>
          <w:tcPr>
            <w:tcW w:w="4553" w:type="dxa"/>
            <w:tcBorders>
              <w:top w:val="nil"/>
              <w:left w:val="nil"/>
              <w:bottom w:val="nil"/>
              <w:right w:val="nil"/>
            </w:tcBorders>
            <w:shd w:val="clear" w:color="auto" w:fill="auto"/>
            <w:noWrap/>
            <w:vAlign w:val="bottom"/>
            <w:hideMark/>
          </w:tcPr>
          <w:p w:rsidR="00410249" w:rsidRPr="00410249" w:rsidRDefault="00410249" w:rsidP="00410249">
            <w:pPr>
              <w:jc w:val="left"/>
              <w:rPr>
                <w:rFonts w:eastAsia="Times New Roman"/>
                <w:b/>
                <w:bCs/>
                <w:color w:val="000000"/>
                <w:szCs w:val="28"/>
              </w:rPr>
            </w:pPr>
            <w:r w:rsidRPr="00410249">
              <w:rPr>
                <w:rFonts w:eastAsia="Times New Roman"/>
                <w:b/>
                <w:bCs/>
                <w:color w:val="000000"/>
                <w:szCs w:val="28"/>
              </w:rPr>
              <w:t>Tổng</w:t>
            </w:r>
          </w:p>
        </w:tc>
        <w:tc>
          <w:tcPr>
            <w:tcW w:w="2410" w:type="dxa"/>
            <w:tcBorders>
              <w:top w:val="single" w:sz="4" w:space="0" w:color="auto"/>
              <w:left w:val="nil"/>
              <w:bottom w:val="single" w:sz="4" w:space="0" w:color="auto"/>
              <w:right w:val="nil"/>
            </w:tcBorders>
            <w:shd w:val="clear" w:color="auto" w:fill="auto"/>
            <w:noWrap/>
            <w:vAlign w:val="bottom"/>
            <w:hideMark/>
          </w:tcPr>
          <w:p w:rsidR="00410249" w:rsidRPr="00410249" w:rsidRDefault="00410249" w:rsidP="00410249">
            <w:pPr>
              <w:jc w:val="right"/>
              <w:rPr>
                <w:rFonts w:eastAsia="Times New Roman"/>
                <w:b/>
                <w:bCs/>
                <w:color w:val="000000"/>
                <w:szCs w:val="28"/>
              </w:rPr>
            </w:pPr>
            <w:r w:rsidRPr="00410249">
              <w:rPr>
                <w:rFonts w:eastAsia="Times New Roman"/>
                <w:b/>
                <w:bCs/>
                <w:color w:val="000000"/>
                <w:szCs w:val="28"/>
              </w:rPr>
              <w:t xml:space="preserve">    16.978.584.803 </w:t>
            </w:r>
          </w:p>
        </w:tc>
        <w:tc>
          <w:tcPr>
            <w:tcW w:w="222" w:type="dxa"/>
            <w:tcBorders>
              <w:left w:val="nil"/>
              <w:right w:val="nil"/>
            </w:tcBorders>
            <w:shd w:val="clear" w:color="auto" w:fill="auto"/>
            <w:noWrap/>
            <w:vAlign w:val="bottom"/>
            <w:hideMark/>
          </w:tcPr>
          <w:p w:rsidR="00410249" w:rsidRPr="00410249" w:rsidRDefault="00410249" w:rsidP="00410249">
            <w:pPr>
              <w:jc w:val="right"/>
              <w:rPr>
                <w:rFonts w:eastAsia="Times New Roman"/>
                <w:b/>
                <w:bCs/>
                <w:color w:val="000000"/>
                <w:szCs w:val="28"/>
              </w:rPr>
            </w:pPr>
          </w:p>
        </w:tc>
        <w:tc>
          <w:tcPr>
            <w:tcW w:w="2471" w:type="dxa"/>
            <w:tcBorders>
              <w:top w:val="single" w:sz="4" w:space="0" w:color="auto"/>
              <w:left w:val="nil"/>
              <w:bottom w:val="single" w:sz="4" w:space="0" w:color="auto"/>
              <w:right w:val="nil"/>
            </w:tcBorders>
            <w:shd w:val="clear" w:color="auto" w:fill="auto"/>
            <w:noWrap/>
            <w:vAlign w:val="bottom"/>
            <w:hideMark/>
          </w:tcPr>
          <w:p w:rsidR="00410249" w:rsidRPr="00410249" w:rsidRDefault="00410249" w:rsidP="00410249">
            <w:pPr>
              <w:jc w:val="right"/>
              <w:rPr>
                <w:rFonts w:eastAsia="Times New Roman"/>
                <w:b/>
                <w:bCs/>
                <w:color w:val="000000"/>
                <w:szCs w:val="28"/>
              </w:rPr>
            </w:pPr>
            <w:r w:rsidRPr="00410249">
              <w:rPr>
                <w:rFonts w:eastAsia="Times New Roman"/>
                <w:b/>
                <w:bCs/>
                <w:color w:val="000000"/>
                <w:szCs w:val="28"/>
              </w:rPr>
              <w:t xml:space="preserve">    20.081.060.577 </w:t>
            </w:r>
          </w:p>
        </w:tc>
      </w:tr>
    </w:tbl>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Công ty chưa đánh giá giá trị hợp lý của tài sản tài chính và nợ phải trả tài chính tại ngày kết thúc niên độ kế toán do Thông tư 210 cũng như các quy định hiện hành chưa có hướng dẫn cụ thể về việc xác định giá trị hợp lý của các tài sản tài chính và nợ phải trả tài chính.</w:t>
      </w:r>
    </w:p>
    <w:p w:rsidR="00AD087F" w:rsidRPr="00EE0933" w:rsidRDefault="00AD087F" w:rsidP="00AD087F">
      <w:pPr>
        <w:ind w:left="-459"/>
        <w:jc w:val="both"/>
        <w:rPr>
          <w:rFonts w:eastAsia="Times New Roman"/>
          <w:color w:val="000000"/>
          <w:szCs w:val="28"/>
        </w:rPr>
      </w:pPr>
    </w:p>
    <w:p w:rsidR="00AD087F" w:rsidRPr="00871004" w:rsidRDefault="00AD087F" w:rsidP="00AD087F">
      <w:pPr>
        <w:ind w:left="-459"/>
        <w:jc w:val="both"/>
        <w:rPr>
          <w:rFonts w:eastAsia="Times New Roman"/>
          <w:b/>
          <w:color w:val="000000"/>
          <w:szCs w:val="28"/>
        </w:rPr>
      </w:pPr>
      <w:r w:rsidRPr="00871004">
        <w:rPr>
          <w:rFonts w:eastAsia="Times New Roman"/>
          <w:b/>
          <w:color w:val="000000"/>
          <w:szCs w:val="28"/>
        </w:rPr>
        <w:t>Quản lý rủi ro vốn</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Công ty quản trị nguồn vốn nhằm đảm bảo rằng Công ty có thể vừa hoạt động liên tục, vừa tối đa hóa lợi ích của các cổ đông/chủ sở hữu thông qua tối ưu hóa số dư nguồn vốn và công nợ.</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Cấu trúc vốn của Công ty gồm có các khoản nợ thuần (bao gồm các khoản vay trừ đi tiền và các khoản tương đương tiền), phần vốn thuộc sở hữu của các cổ đông/chủ sở hữu của Công ty (bao gồm vốn góp, các quỹ và lợi nhuận sau thuế chưa phân phối).</w:t>
      </w:r>
    </w:p>
    <w:p w:rsidR="00AD087F" w:rsidRPr="00EE0933" w:rsidRDefault="00AD087F" w:rsidP="00AD087F">
      <w:pPr>
        <w:ind w:left="-459"/>
        <w:jc w:val="both"/>
        <w:rPr>
          <w:rFonts w:eastAsia="Times New Roman"/>
          <w:color w:val="000000"/>
          <w:szCs w:val="28"/>
        </w:rPr>
      </w:pPr>
    </w:p>
    <w:p w:rsidR="00AD087F" w:rsidRPr="00871004" w:rsidRDefault="00AD087F" w:rsidP="00AD087F">
      <w:pPr>
        <w:ind w:left="-459"/>
        <w:jc w:val="both"/>
        <w:rPr>
          <w:rFonts w:eastAsia="Times New Roman"/>
          <w:b/>
          <w:color w:val="000000"/>
          <w:szCs w:val="28"/>
        </w:rPr>
      </w:pPr>
      <w:r w:rsidRPr="00871004">
        <w:rPr>
          <w:rFonts w:eastAsia="Times New Roman"/>
          <w:b/>
          <w:color w:val="000000"/>
          <w:szCs w:val="28"/>
        </w:rPr>
        <w:t>Quản lý rủi ro tài chính</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Rủi ro tài chính bao gồm rủi ro thị trường (bao gồm rủi ro tỷ giá, rủi ro lãi suất), rủi ro tín dụng, rủi ro thanh khoản và rủi ro lãi suất của dòng tiền. Công ty không thực hiện các biện pháp phòng ngừa các rủi ro tài chính do thiếu thị trường mua bán các công cụ tài chính này.</w:t>
      </w:r>
    </w:p>
    <w:p w:rsidR="00AD087F" w:rsidRPr="00EE0933" w:rsidRDefault="00AD087F" w:rsidP="00AD087F">
      <w:pPr>
        <w:ind w:left="-459"/>
        <w:jc w:val="both"/>
        <w:rPr>
          <w:rFonts w:eastAsia="Times New Roman"/>
          <w:color w:val="000000"/>
          <w:szCs w:val="28"/>
        </w:rPr>
      </w:pPr>
    </w:p>
    <w:p w:rsidR="00AD087F" w:rsidRPr="00871004" w:rsidRDefault="00AD087F" w:rsidP="00AD087F">
      <w:pPr>
        <w:ind w:left="-459"/>
        <w:jc w:val="both"/>
        <w:rPr>
          <w:rFonts w:eastAsia="Times New Roman"/>
          <w:b/>
          <w:color w:val="000000"/>
          <w:szCs w:val="28"/>
        </w:rPr>
      </w:pPr>
      <w:r w:rsidRPr="00871004">
        <w:rPr>
          <w:rFonts w:eastAsia="Times New Roman"/>
          <w:b/>
          <w:color w:val="000000"/>
          <w:szCs w:val="28"/>
        </w:rPr>
        <w:t>Quản lý rủi ro tỷ giá</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Rủi ro tỷ giá là rủi ro liên quan đến lỗ phát sinh từ biến động của tỷ giá trao đổi ngoại tệ. Biến động tỷ giá trao đổi giữa VND và các ngoại tệ mà Công ty có sử dụng có thể ảnh hưởng đến tình hình tài chính và kết quả kinh doanh của Công ty. Công ty hạn chế rủi ro này bằng cách giảm thiểu trạng thái ngoại tệ ròng.</w:t>
      </w:r>
    </w:p>
    <w:p w:rsidR="00AD087F" w:rsidRPr="00EE0933" w:rsidRDefault="00AD087F" w:rsidP="00AD087F">
      <w:pPr>
        <w:ind w:left="-459"/>
        <w:jc w:val="both"/>
        <w:rPr>
          <w:rFonts w:eastAsia="Times New Roman"/>
          <w:color w:val="000000"/>
          <w:szCs w:val="28"/>
        </w:rPr>
      </w:pPr>
    </w:p>
    <w:p w:rsidR="00AD087F" w:rsidRPr="00871004" w:rsidRDefault="00AD087F" w:rsidP="00AD087F">
      <w:pPr>
        <w:ind w:left="-459"/>
        <w:jc w:val="both"/>
        <w:rPr>
          <w:rFonts w:eastAsia="Times New Roman"/>
          <w:b/>
          <w:color w:val="000000"/>
          <w:szCs w:val="28"/>
        </w:rPr>
      </w:pPr>
      <w:r w:rsidRPr="00871004">
        <w:rPr>
          <w:rFonts w:eastAsia="Times New Roman"/>
          <w:b/>
          <w:color w:val="000000"/>
          <w:szCs w:val="28"/>
        </w:rPr>
        <w:t>Quản lý rủi ro lãi suất</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Rủi ro lãi suất là rủi ro mà giá trị hợp lý hoặc các luồng tiền trong tương lai của một công cụ tài chính sẽ biến động theo những thay đổi của lãi suất thị trường. Công ty quản lý rủi ro lãi suất bằng cách phân tích tình hình cạnh tranh trên thị trường để có được các lãi suất có lợi cho mục đích của Công ty và vẫn nằm trong giới hạn quản lý rủi ro của mình.</w:t>
      </w:r>
    </w:p>
    <w:p w:rsidR="00AD087F" w:rsidRPr="00EE0933" w:rsidRDefault="00AD087F" w:rsidP="00AD087F">
      <w:pPr>
        <w:ind w:left="-459"/>
        <w:jc w:val="both"/>
        <w:rPr>
          <w:rFonts w:eastAsia="Times New Roman"/>
          <w:color w:val="000000"/>
          <w:szCs w:val="28"/>
        </w:rPr>
      </w:pPr>
    </w:p>
    <w:p w:rsidR="00AD087F" w:rsidRPr="003E1BA4" w:rsidRDefault="00AD087F" w:rsidP="00AD087F">
      <w:pPr>
        <w:ind w:left="-459"/>
        <w:jc w:val="both"/>
        <w:rPr>
          <w:rFonts w:eastAsia="Times New Roman"/>
          <w:b/>
          <w:i/>
          <w:color w:val="000000"/>
          <w:szCs w:val="28"/>
        </w:rPr>
      </w:pPr>
      <w:r w:rsidRPr="003E1BA4">
        <w:rPr>
          <w:rFonts w:eastAsia="Times New Roman"/>
          <w:b/>
          <w:i/>
          <w:color w:val="000000"/>
          <w:szCs w:val="28"/>
        </w:rPr>
        <w:t>Quản lý rủi ro tín dụng</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Rủi ro tín dụng là rủi ro mà một bên tham gia trong một công cụ tài chính hoặc hợp đồng không có khả năng thực hiện được nghĩa vụ của mình dẫn đến tổn thất về tài chính cho Công ty. Công ty có các rủi ro tín dụng từ hoạt động sản xuất kinh doanh (chủ yếu đối với các khoản phải thu khách hàng) và hoạt động tài chính (bao gồm tiền gửi ngân hàng, cho vay và các công cụ tài chính khác), cụ thể như sau:</w:t>
      </w:r>
    </w:p>
    <w:tbl>
      <w:tblPr>
        <w:tblW w:w="10423" w:type="dxa"/>
        <w:tblInd w:w="-318" w:type="dxa"/>
        <w:tblLook w:val="04A0"/>
      </w:tblPr>
      <w:tblGrid>
        <w:gridCol w:w="2836"/>
        <w:gridCol w:w="2127"/>
        <w:gridCol w:w="280"/>
        <w:gridCol w:w="1582"/>
        <w:gridCol w:w="236"/>
        <w:gridCol w:w="95"/>
        <w:gridCol w:w="991"/>
        <w:gridCol w:w="95"/>
        <w:gridCol w:w="245"/>
        <w:gridCol w:w="95"/>
        <w:gridCol w:w="1746"/>
        <w:gridCol w:w="95"/>
      </w:tblGrid>
      <w:tr w:rsidR="00871004" w:rsidRPr="00871004" w:rsidTr="00871004">
        <w:trPr>
          <w:gridAfter w:val="1"/>
          <w:wAfter w:w="95" w:type="dxa"/>
          <w:trHeight w:val="375"/>
        </w:trPr>
        <w:tc>
          <w:tcPr>
            <w:tcW w:w="2836" w:type="dxa"/>
            <w:tcBorders>
              <w:top w:val="nil"/>
              <w:left w:val="nil"/>
              <w:bottom w:val="nil"/>
              <w:right w:val="nil"/>
            </w:tcBorders>
            <w:shd w:val="clear" w:color="auto" w:fill="auto"/>
            <w:noWrap/>
            <w:vAlign w:val="bottom"/>
            <w:hideMark/>
          </w:tcPr>
          <w:p w:rsidR="00871004" w:rsidRPr="00871004" w:rsidRDefault="00871004" w:rsidP="00871004">
            <w:pPr>
              <w:jc w:val="left"/>
              <w:rPr>
                <w:rFonts w:eastAsia="Times New Roman"/>
                <w:color w:val="000000"/>
                <w:sz w:val="26"/>
                <w:szCs w:val="26"/>
              </w:rPr>
            </w:pPr>
          </w:p>
        </w:tc>
        <w:tc>
          <w:tcPr>
            <w:tcW w:w="2127" w:type="dxa"/>
            <w:tcBorders>
              <w:top w:val="nil"/>
              <w:left w:val="nil"/>
              <w:bottom w:val="single" w:sz="4" w:space="0" w:color="auto"/>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r w:rsidRPr="00871004">
              <w:rPr>
                <w:rFonts w:eastAsia="Times New Roman"/>
                <w:color w:val="000000"/>
                <w:sz w:val="26"/>
                <w:szCs w:val="26"/>
              </w:rPr>
              <w:t>Từ 1 năm trở xuống</w:t>
            </w:r>
          </w:p>
        </w:tc>
        <w:tc>
          <w:tcPr>
            <w:tcW w:w="280" w:type="dxa"/>
            <w:tcBorders>
              <w:top w:val="nil"/>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1818" w:type="dxa"/>
            <w:gridSpan w:val="2"/>
            <w:tcBorders>
              <w:top w:val="nil"/>
              <w:left w:val="nil"/>
              <w:bottom w:val="single" w:sz="4" w:space="0" w:color="auto"/>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r w:rsidRPr="00871004">
              <w:rPr>
                <w:rFonts w:eastAsia="Times New Roman"/>
                <w:color w:val="000000"/>
                <w:sz w:val="26"/>
                <w:szCs w:val="26"/>
              </w:rPr>
              <w:t>Trên 1 năm đến 5 năm</w:t>
            </w:r>
          </w:p>
        </w:tc>
        <w:tc>
          <w:tcPr>
            <w:tcW w:w="1086" w:type="dxa"/>
            <w:gridSpan w:val="2"/>
            <w:tcBorders>
              <w:top w:val="nil"/>
              <w:left w:val="nil"/>
              <w:bottom w:val="single" w:sz="4" w:space="0" w:color="auto"/>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r w:rsidRPr="00871004">
              <w:rPr>
                <w:rFonts w:eastAsia="Times New Roman"/>
                <w:color w:val="000000"/>
                <w:sz w:val="26"/>
                <w:szCs w:val="26"/>
              </w:rPr>
              <w:t>Trên 5 năm</w:t>
            </w:r>
          </w:p>
        </w:tc>
        <w:tc>
          <w:tcPr>
            <w:tcW w:w="340" w:type="dxa"/>
            <w:gridSpan w:val="2"/>
            <w:tcBorders>
              <w:top w:val="nil"/>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1841" w:type="dxa"/>
            <w:gridSpan w:val="2"/>
            <w:tcBorders>
              <w:top w:val="nil"/>
              <w:left w:val="nil"/>
              <w:bottom w:val="single" w:sz="4" w:space="0" w:color="auto"/>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r w:rsidRPr="00871004">
              <w:rPr>
                <w:rFonts w:eastAsia="Times New Roman"/>
                <w:color w:val="000000"/>
                <w:sz w:val="26"/>
                <w:szCs w:val="26"/>
              </w:rPr>
              <w:t>Cộng</w:t>
            </w:r>
          </w:p>
        </w:tc>
      </w:tr>
      <w:tr w:rsidR="00871004" w:rsidRPr="00871004" w:rsidTr="00871004">
        <w:trPr>
          <w:trHeight w:val="375"/>
        </w:trPr>
        <w:tc>
          <w:tcPr>
            <w:tcW w:w="2836" w:type="dxa"/>
            <w:tcBorders>
              <w:top w:val="nil"/>
              <w:left w:val="nil"/>
              <w:bottom w:val="nil"/>
              <w:right w:val="nil"/>
            </w:tcBorders>
            <w:shd w:val="clear" w:color="auto" w:fill="auto"/>
            <w:noWrap/>
            <w:vAlign w:val="bottom"/>
            <w:hideMark/>
          </w:tcPr>
          <w:p w:rsidR="00871004" w:rsidRPr="00871004" w:rsidRDefault="00871004" w:rsidP="00871004">
            <w:pPr>
              <w:jc w:val="left"/>
              <w:rPr>
                <w:rFonts w:eastAsia="Times New Roman"/>
                <w:color w:val="000000"/>
                <w:sz w:val="26"/>
                <w:szCs w:val="26"/>
              </w:rPr>
            </w:pPr>
          </w:p>
        </w:tc>
        <w:tc>
          <w:tcPr>
            <w:tcW w:w="2127" w:type="dxa"/>
            <w:tcBorders>
              <w:top w:val="single" w:sz="4" w:space="0" w:color="auto"/>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r w:rsidRPr="00871004">
              <w:rPr>
                <w:rFonts w:eastAsia="Times New Roman"/>
                <w:color w:val="000000"/>
                <w:sz w:val="26"/>
                <w:szCs w:val="26"/>
              </w:rPr>
              <w:t>VND</w:t>
            </w:r>
          </w:p>
        </w:tc>
        <w:tc>
          <w:tcPr>
            <w:tcW w:w="280" w:type="dxa"/>
            <w:tcBorders>
              <w:top w:val="nil"/>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1582" w:type="dxa"/>
            <w:tcBorders>
              <w:top w:val="single" w:sz="4" w:space="0" w:color="auto"/>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r w:rsidRPr="00871004">
              <w:rPr>
                <w:rFonts w:eastAsia="Times New Roman"/>
                <w:color w:val="000000"/>
                <w:sz w:val="26"/>
                <w:szCs w:val="26"/>
              </w:rPr>
              <w:t>VND</w:t>
            </w:r>
          </w:p>
        </w:tc>
        <w:tc>
          <w:tcPr>
            <w:tcW w:w="331" w:type="dxa"/>
            <w:gridSpan w:val="2"/>
            <w:tcBorders>
              <w:left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1086" w:type="dxa"/>
            <w:gridSpan w:val="2"/>
            <w:tcBorders>
              <w:top w:val="single" w:sz="4" w:space="0" w:color="auto"/>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r w:rsidRPr="00871004">
              <w:rPr>
                <w:rFonts w:eastAsia="Times New Roman"/>
                <w:color w:val="000000"/>
                <w:sz w:val="26"/>
                <w:szCs w:val="26"/>
              </w:rPr>
              <w:t>VND</w:t>
            </w:r>
          </w:p>
        </w:tc>
        <w:tc>
          <w:tcPr>
            <w:tcW w:w="340" w:type="dxa"/>
            <w:gridSpan w:val="2"/>
            <w:tcBorders>
              <w:top w:val="nil"/>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1841" w:type="dxa"/>
            <w:gridSpan w:val="2"/>
            <w:tcBorders>
              <w:top w:val="single" w:sz="4" w:space="0" w:color="auto"/>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r w:rsidRPr="00871004">
              <w:rPr>
                <w:rFonts w:eastAsia="Times New Roman"/>
                <w:color w:val="000000"/>
                <w:sz w:val="26"/>
                <w:szCs w:val="26"/>
              </w:rPr>
              <w:t>VND</w:t>
            </w:r>
          </w:p>
        </w:tc>
      </w:tr>
      <w:tr w:rsidR="00871004" w:rsidRPr="00871004" w:rsidTr="00871004">
        <w:trPr>
          <w:trHeight w:val="375"/>
        </w:trPr>
        <w:tc>
          <w:tcPr>
            <w:tcW w:w="2836" w:type="dxa"/>
            <w:tcBorders>
              <w:top w:val="nil"/>
              <w:left w:val="nil"/>
              <w:bottom w:val="nil"/>
              <w:right w:val="nil"/>
            </w:tcBorders>
            <w:shd w:val="clear" w:color="auto" w:fill="auto"/>
            <w:noWrap/>
            <w:vAlign w:val="center"/>
            <w:hideMark/>
          </w:tcPr>
          <w:p w:rsidR="00871004" w:rsidRPr="00871004" w:rsidRDefault="00871004" w:rsidP="00871004">
            <w:pPr>
              <w:jc w:val="left"/>
              <w:rPr>
                <w:rFonts w:eastAsia="Times New Roman"/>
                <w:b/>
                <w:bCs/>
                <w:color w:val="000000"/>
                <w:sz w:val="26"/>
                <w:szCs w:val="26"/>
              </w:rPr>
            </w:pPr>
            <w:r w:rsidRPr="00871004">
              <w:rPr>
                <w:rFonts w:eastAsia="Times New Roman"/>
                <w:b/>
                <w:bCs/>
                <w:color w:val="000000"/>
                <w:sz w:val="26"/>
                <w:szCs w:val="26"/>
              </w:rPr>
              <w:t>Tại ngày 31/12/2018</w:t>
            </w:r>
          </w:p>
        </w:tc>
        <w:tc>
          <w:tcPr>
            <w:tcW w:w="2127" w:type="dxa"/>
            <w:tcBorders>
              <w:top w:val="nil"/>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280" w:type="dxa"/>
            <w:tcBorders>
              <w:top w:val="nil"/>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1582" w:type="dxa"/>
            <w:tcBorders>
              <w:top w:val="nil"/>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331" w:type="dxa"/>
            <w:gridSpan w:val="2"/>
            <w:tcBorders>
              <w:top w:val="nil"/>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1086" w:type="dxa"/>
            <w:gridSpan w:val="2"/>
            <w:tcBorders>
              <w:top w:val="nil"/>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340" w:type="dxa"/>
            <w:gridSpan w:val="2"/>
            <w:tcBorders>
              <w:top w:val="nil"/>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1841" w:type="dxa"/>
            <w:gridSpan w:val="2"/>
            <w:tcBorders>
              <w:top w:val="nil"/>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r>
      <w:tr w:rsidR="00871004" w:rsidRPr="00871004" w:rsidTr="002F6679">
        <w:trPr>
          <w:trHeight w:val="375"/>
        </w:trPr>
        <w:tc>
          <w:tcPr>
            <w:tcW w:w="2836" w:type="dxa"/>
            <w:tcBorders>
              <w:top w:val="nil"/>
              <w:left w:val="nil"/>
              <w:bottom w:val="nil"/>
              <w:right w:val="nil"/>
            </w:tcBorders>
            <w:shd w:val="clear" w:color="auto" w:fill="auto"/>
            <w:noWrap/>
            <w:vAlign w:val="center"/>
            <w:hideMark/>
          </w:tcPr>
          <w:p w:rsidR="00871004" w:rsidRPr="00871004" w:rsidRDefault="00871004" w:rsidP="002F6679">
            <w:pPr>
              <w:jc w:val="left"/>
              <w:rPr>
                <w:rFonts w:eastAsia="Times New Roman"/>
                <w:color w:val="000000"/>
                <w:sz w:val="26"/>
                <w:szCs w:val="26"/>
              </w:rPr>
            </w:pPr>
            <w:r w:rsidRPr="00871004">
              <w:rPr>
                <w:rFonts w:eastAsia="Times New Roman"/>
                <w:color w:val="000000"/>
                <w:sz w:val="26"/>
                <w:szCs w:val="26"/>
              </w:rPr>
              <w:t>Tiền và các khoản tương đương tiền</w:t>
            </w:r>
          </w:p>
        </w:tc>
        <w:tc>
          <w:tcPr>
            <w:tcW w:w="2127" w:type="dxa"/>
            <w:tcBorders>
              <w:top w:val="nil"/>
              <w:left w:val="nil"/>
              <w:bottom w:val="nil"/>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r w:rsidRPr="00871004">
              <w:rPr>
                <w:rFonts w:eastAsia="Times New Roman"/>
                <w:color w:val="000000"/>
                <w:sz w:val="26"/>
                <w:szCs w:val="26"/>
              </w:rPr>
              <w:t>2.147.010.612</w:t>
            </w:r>
          </w:p>
        </w:tc>
        <w:tc>
          <w:tcPr>
            <w:tcW w:w="280" w:type="dxa"/>
            <w:tcBorders>
              <w:top w:val="nil"/>
              <w:left w:val="nil"/>
              <w:bottom w:val="nil"/>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p>
        </w:tc>
        <w:tc>
          <w:tcPr>
            <w:tcW w:w="1582" w:type="dxa"/>
            <w:tcBorders>
              <w:top w:val="nil"/>
              <w:left w:val="nil"/>
              <w:bottom w:val="nil"/>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r w:rsidRPr="00871004">
              <w:rPr>
                <w:rFonts w:eastAsia="Times New Roman"/>
                <w:color w:val="000000"/>
                <w:sz w:val="26"/>
                <w:szCs w:val="26"/>
              </w:rPr>
              <w:t>-</w:t>
            </w:r>
          </w:p>
        </w:tc>
        <w:tc>
          <w:tcPr>
            <w:tcW w:w="331" w:type="dxa"/>
            <w:gridSpan w:val="2"/>
            <w:tcBorders>
              <w:top w:val="nil"/>
              <w:left w:val="nil"/>
              <w:bottom w:val="nil"/>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p>
        </w:tc>
        <w:tc>
          <w:tcPr>
            <w:tcW w:w="1086" w:type="dxa"/>
            <w:gridSpan w:val="2"/>
            <w:tcBorders>
              <w:top w:val="nil"/>
              <w:left w:val="nil"/>
              <w:bottom w:val="nil"/>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r w:rsidRPr="00871004">
              <w:rPr>
                <w:rFonts w:eastAsia="Times New Roman"/>
                <w:color w:val="000000"/>
                <w:sz w:val="26"/>
                <w:szCs w:val="26"/>
              </w:rPr>
              <w:t>-</w:t>
            </w:r>
          </w:p>
        </w:tc>
        <w:tc>
          <w:tcPr>
            <w:tcW w:w="340" w:type="dxa"/>
            <w:gridSpan w:val="2"/>
            <w:tcBorders>
              <w:top w:val="nil"/>
              <w:left w:val="nil"/>
              <w:bottom w:val="nil"/>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p>
        </w:tc>
        <w:tc>
          <w:tcPr>
            <w:tcW w:w="1841" w:type="dxa"/>
            <w:gridSpan w:val="2"/>
            <w:tcBorders>
              <w:top w:val="nil"/>
              <w:left w:val="nil"/>
              <w:bottom w:val="nil"/>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r w:rsidRPr="00871004">
              <w:rPr>
                <w:rFonts w:eastAsia="Times New Roman"/>
                <w:color w:val="000000"/>
                <w:sz w:val="26"/>
                <w:szCs w:val="26"/>
              </w:rPr>
              <w:t>2.147.010.612</w:t>
            </w:r>
          </w:p>
        </w:tc>
      </w:tr>
      <w:tr w:rsidR="002F6679" w:rsidRPr="00871004" w:rsidTr="002F6679">
        <w:trPr>
          <w:trHeight w:val="375"/>
        </w:trPr>
        <w:tc>
          <w:tcPr>
            <w:tcW w:w="2836" w:type="dxa"/>
            <w:tcBorders>
              <w:top w:val="nil"/>
              <w:left w:val="nil"/>
              <w:bottom w:val="nil"/>
              <w:right w:val="nil"/>
            </w:tcBorders>
            <w:shd w:val="clear" w:color="auto" w:fill="auto"/>
            <w:noWrap/>
            <w:vAlign w:val="center"/>
            <w:hideMark/>
          </w:tcPr>
          <w:p w:rsidR="00871004" w:rsidRPr="00871004" w:rsidRDefault="00871004" w:rsidP="002F6679">
            <w:pPr>
              <w:jc w:val="left"/>
              <w:rPr>
                <w:rFonts w:eastAsia="Times New Roman"/>
                <w:color w:val="000000"/>
                <w:sz w:val="26"/>
                <w:szCs w:val="26"/>
              </w:rPr>
            </w:pPr>
            <w:r w:rsidRPr="00871004">
              <w:rPr>
                <w:rFonts w:eastAsia="Times New Roman"/>
                <w:color w:val="000000"/>
                <w:sz w:val="26"/>
                <w:szCs w:val="26"/>
              </w:rPr>
              <w:t>Phải thu khách hàng, phải thu khác</w:t>
            </w:r>
          </w:p>
        </w:tc>
        <w:tc>
          <w:tcPr>
            <w:tcW w:w="2127" w:type="dxa"/>
            <w:tcBorders>
              <w:top w:val="nil"/>
              <w:left w:val="nil"/>
              <w:bottom w:val="single" w:sz="4" w:space="0" w:color="auto"/>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r w:rsidRPr="00871004">
              <w:rPr>
                <w:rFonts w:eastAsia="Times New Roman"/>
                <w:color w:val="000000"/>
                <w:sz w:val="26"/>
                <w:szCs w:val="26"/>
              </w:rPr>
              <w:t>6.751.489.322</w:t>
            </w:r>
          </w:p>
        </w:tc>
        <w:tc>
          <w:tcPr>
            <w:tcW w:w="280" w:type="dxa"/>
            <w:tcBorders>
              <w:top w:val="nil"/>
              <w:left w:val="nil"/>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p>
        </w:tc>
        <w:tc>
          <w:tcPr>
            <w:tcW w:w="1582" w:type="dxa"/>
            <w:tcBorders>
              <w:top w:val="nil"/>
              <w:left w:val="nil"/>
              <w:bottom w:val="single" w:sz="4" w:space="0" w:color="auto"/>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r w:rsidRPr="00871004">
              <w:rPr>
                <w:rFonts w:eastAsia="Times New Roman"/>
                <w:color w:val="000000"/>
                <w:sz w:val="26"/>
                <w:szCs w:val="26"/>
              </w:rPr>
              <w:t>-</w:t>
            </w:r>
          </w:p>
        </w:tc>
        <w:tc>
          <w:tcPr>
            <w:tcW w:w="331" w:type="dxa"/>
            <w:gridSpan w:val="2"/>
            <w:tcBorders>
              <w:top w:val="nil"/>
              <w:left w:val="nil"/>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p>
        </w:tc>
        <w:tc>
          <w:tcPr>
            <w:tcW w:w="1086" w:type="dxa"/>
            <w:gridSpan w:val="2"/>
            <w:tcBorders>
              <w:top w:val="nil"/>
              <w:left w:val="nil"/>
              <w:bottom w:val="single" w:sz="4" w:space="0" w:color="auto"/>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r w:rsidRPr="00871004">
              <w:rPr>
                <w:rFonts w:eastAsia="Times New Roman"/>
                <w:color w:val="000000"/>
                <w:sz w:val="26"/>
                <w:szCs w:val="26"/>
              </w:rPr>
              <w:t>-</w:t>
            </w:r>
          </w:p>
        </w:tc>
        <w:tc>
          <w:tcPr>
            <w:tcW w:w="340" w:type="dxa"/>
            <w:gridSpan w:val="2"/>
            <w:tcBorders>
              <w:top w:val="nil"/>
              <w:left w:val="nil"/>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p>
        </w:tc>
        <w:tc>
          <w:tcPr>
            <w:tcW w:w="1841" w:type="dxa"/>
            <w:gridSpan w:val="2"/>
            <w:tcBorders>
              <w:top w:val="nil"/>
              <w:left w:val="nil"/>
              <w:bottom w:val="single" w:sz="4" w:space="0" w:color="auto"/>
              <w:right w:val="nil"/>
            </w:tcBorders>
            <w:shd w:val="clear" w:color="auto" w:fill="auto"/>
            <w:noWrap/>
            <w:vAlign w:val="center"/>
            <w:hideMark/>
          </w:tcPr>
          <w:p w:rsidR="00871004" w:rsidRPr="00871004" w:rsidRDefault="00871004" w:rsidP="002F6679">
            <w:pPr>
              <w:jc w:val="right"/>
              <w:rPr>
                <w:rFonts w:eastAsia="Times New Roman"/>
                <w:color w:val="000000"/>
                <w:sz w:val="26"/>
                <w:szCs w:val="26"/>
              </w:rPr>
            </w:pPr>
            <w:r w:rsidRPr="00871004">
              <w:rPr>
                <w:rFonts w:eastAsia="Times New Roman"/>
                <w:color w:val="000000"/>
                <w:sz w:val="26"/>
                <w:szCs w:val="26"/>
              </w:rPr>
              <w:t>6.751.489.322</w:t>
            </w:r>
          </w:p>
        </w:tc>
      </w:tr>
      <w:tr w:rsidR="002F6679" w:rsidRPr="00871004" w:rsidTr="002F6679">
        <w:trPr>
          <w:trHeight w:val="375"/>
        </w:trPr>
        <w:tc>
          <w:tcPr>
            <w:tcW w:w="2836" w:type="dxa"/>
            <w:tcBorders>
              <w:top w:val="nil"/>
              <w:left w:val="nil"/>
              <w:bottom w:val="nil"/>
              <w:right w:val="nil"/>
            </w:tcBorders>
            <w:shd w:val="clear" w:color="auto" w:fill="auto"/>
            <w:noWrap/>
            <w:vAlign w:val="center"/>
            <w:hideMark/>
          </w:tcPr>
          <w:p w:rsidR="00871004" w:rsidRPr="00871004" w:rsidRDefault="00871004" w:rsidP="002F6679">
            <w:pPr>
              <w:jc w:val="left"/>
              <w:rPr>
                <w:rFonts w:eastAsia="Times New Roman"/>
                <w:b/>
                <w:bCs/>
                <w:color w:val="000000"/>
                <w:sz w:val="26"/>
                <w:szCs w:val="26"/>
              </w:rPr>
            </w:pPr>
            <w:r w:rsidRPr="00871004">
              <w:rPr>
                <w:rFonts w:eastAsia="Times New Roman"/>
                <w:b/>
                <w:bCs/>
                <w:color w:val="000000"/>
                <w:sz w:val="26"/>
                <w:szCs w:val="26"/>
              </w:rPr>
              <w:t>Tổng</w:t>
            </w:r>
          </w:p>
        </w:tc>
        <w:tc>
          <w:tcPr>
            <w:tcW w:w="2127" w:type="dxa"/>
            <w:tcBorders>
              <w:top w:val="single" w:sz="4" w:space="0" w:color="auto"/>
              <w:left w:val="nil"/>
              <w:bottom w:val="single" w:sz="4" w:space="0" w:color="auto"/>
              <w:right w:val="nil"/>
            </w:tcBorders>
            <w:shd w:val="clear" w:color="auto" w:fill="auto"/>
            <w:noWrap/>
            <w:vAlign w:val="center"/>
            <w:hideMark/>
          </w:tcPr>
          <w:p w:rsidR="00871004" w:rsidRPr="00871004" w:rsidRDefault="00871004" w:rsidP="002F6679">
            <w:pPr>
              <w:jc w:val="right"/>
              <w:rPr>
                <w:rFonts w:eastAsia="Times New Roman"/>
                <w:b/>
                <w:bCs/>
                <w:color w:val="000000"/>
                <w:sz w:val="26"/>
                <w:szCs w:val="26"/>
              </w:rPr>
            </w:pPr>
            <w:r w:rsidRPr="00871004">
              <w:rPr>
                <w:rFonts w:eastAsia="Times New Roman"/>
                <w:b/>
                <w:bCs/>
                <w:color w:val="000000"/>
                <w:sz w:val="26"/>
                <w:szCs w:val="26"/>
              </w:rPr>
              <w:t>8.898.499.934</w:t>
            </w:r>
          </w:p>
        </w:tc>
        <w:tc>
          <w:tcPr>
            <w:tcW w:w="280" w:type="dxa"/>
            <w:tcBorders>
              <w:left w:val="nil"/>
              <w:right w:val="nil"/>
            </w:tcBorders>
            <w:shd w:val="clear" w:color="auto" w:fill="auto"/>
            <w:noWrap/>
            <w:vAlign w:val="center"/>
            <w:hideMark/>
          </w:tcPr>
          <w:p w:rsidR="00871004" w:rsidRPr="00871004" w:rsidRDefault="00871004" w:rsidP="002F6679">
            <w:pPr>
              <w:jc w:val="right"/>
              <w:rPr>
                <w:rFonts w:eastAsia="Times New Roman"/>
                <w:b/>
                <w:bCs/>
                <w:color w:val="000000"/>
                <w:sz w:val="26"/>
                <w:szCs w:val="26"/>
              </w:rPr>
            </w:pPr>
          </w:p>
        </w:tc>
        <w:tc>
          <w:tcPr>
            <w:tcW w:w="1582" w:type="dxa"/>
            <w:tcBorders>
              <w:top w:val="single" w:sz="4" w:space="0" w:color="auto"/>
              <w:left w:val="nil"/>
              <w:bottom w:val="single" w:sz="4" w:space="0" w:color="auto"/>
              <w:right w:val="nil"/>
            </w:tcBorders>
            <w:shd w:val="clear" w:color="auto" w:fill="auto"/>
            <w:noWrap/>
            <w:vAlign w:val="center"/>
            <w:hideMark/>
          </w:tcPr>
          <w:p w:rsidR="00871004" w:rsidRPr="00871004" w:rsidRDefault="00871004" w:rsidP="002F6679">
            <w:pPr>
              <w:jc w:val="right"/>
              <w:rPr>
                <w:rFonts w:eastAsia="Times New Roman"/>
                <w:b/>
                <w:bCs/>
                <w:color w:val="000000"/>
                <w:sz w:val="26"/>
                <w:szCs w:val="26"/>
              </w:rPr>
            </w:pPr>
            <w:r w:rsidRPr="00871004">
              <w:rPr>
                <w:rFonts w:eastAsia="Times New Roman"/>
                <w:b/>
                <w:bCs/>
                <w:color w:val="000000"/>
                <w:sz w:val="26"/>
                <w:szCs w:val="26"/>
              </w:rPr>
              <w:t>-</w:t>
            </w:r>
          </w:p>
        </w:tc>
        <w:tc>
          <w:tcPr>
            <w:tcW w:w="331" w:type="dxa"/>
            <w:gridSpan w:val="2"/>
            <w:tcBorders>
              <w:left w:val="nil"/>
              <w:right w:val="nil"/>
            </w:tcBorders>
            <w:shd w:val="clear" w:color="auto" w:fill="auto"/>
            <w:noWrap/>
            <w:vAlign w:val="center"/>
            <w:hideMark/>
          </w:tcPr>
          <w:p w:rsidR="00871004" w:rsidRPr="00871004" w:rsidRDefault="00871004" w:rsidP="002F6679">
            <w:pPr>
              <w:jc w:val="right"/>
              <w:rPr>
                <w:rFonts w:eastAsia="Times New Roman"/>
                <w:b/>
                <w:bCs/>
                <w:color w:val="000000"/>
                <w:sz w:val="26"/>
                <w:szCs w:val="26"/>
              </w:rPr>
            </w:pPr>
          </w:p>
        </w:tc>
        <w:tc>
          <w:tcPr>
            <w:tcW w:w="1086" w:type="dxa"/>
            <w:gridSpan w:val="2"/>
            <w:tcBorders>
              <w:top w:val="single" w:sz="4" w:space="0" w:color="auto"/>
              <w:left w:val="nil"/>
              <w:bottom w:val="single" w:sz="4" w:space="0" w:color="auto"/>
              <w:right w:val="nil"/>
            </w:tcBorders>
            <w:shd w:val="clear" w:color="auto" w:fill="auto"/>
            <w:noWrap/>
            <w:vAlign w:val="center"/>
            <w:hideMark/>
          </w:tcPr>
          <w:p w:rsidR="00871004" w:rsidRPr="00871004" w:rsidRDefault="00871004" w:rsidP="002F6679">
            <w:pPr>
              <w:jc w:val="right"/>
              <w:rPr>
                <w:rFonts w:eastAsia="Times New Roman"/>
                <w:b/>
                <w:bCs/>
                <w:color w:val="000000"/>
                <w:sz w:val="26"/>
                <w:szCs w:val="26"/>
              </w:rPr>
            </w:pPr>
            <w:r w:rsidRPr="00871004">
              <w:rPr>
                <w:rFonts w:eastAsia="Times New Roman"/>
                <w:b/>
                <w:bCs/>
                <w:color w:val="000000"/>
                <w:sz w:val="26"/>
                <w:szCs w:val="26"/>
              </w:rPr>
              <w:t>-</w:t>
            </w:r>
          </w:p>
        </w:tc>
        <w:tc>
          <w:tcPr>
            <w:tcW w:w="340" w:type="dxa"/>
            <w:gridSpan w:val="2"/>
            <w:tcBorders>
              <w:left w:val="nil"/>
              <w:right w:val="nil"/>
            </w:tcBorders>
            <w:shd w:val="clear" w:color="auto" w:fill="auto"/>
            <w:noWrap/>
            <w:vAlign w:val="center"/>
            <w:hideMark/>
          </w:tcPr>
          <w:p w:rsidR="00871004" w:rsidRPr="00871004" w:rsidRDefault="00871004" w:rsidP="002F6679">
            <w:pPr>
              <w:jc w:val="right"/>
              <w:rPr>
                <w:rFonts w:eastAsia="Times New Roman"/>
                <w:b/>
                <w:bCs/>
                <w:color w:val="000000"/>
                <w:sz w:val="26"/>
                <w:szCs w:val="26"/>
              </w:rPr>
            </w:pPr>
          </w:p>
        </w:tc>
        <w:tc>
          <w:tcPr>
            <w:tcW w:w="1841" w:type="dxa"/>
            <w:gridSpan w:val="2"/>
            <w:tcBorders>
              <w:top w:val="single" w:sz="4" w:space="0" w:color="auto"/>
              <w:left w:val="nil"/>
              <w:bottom w:val="single" w:sz="4" w:space="0" w:color="auto"/>
              <w:right w:val="nil"/>
            </w:tcBorders>
            <w:shd w:val="clear" w:color="auto" w:fill="auto"/>
            <w:noWrap/>
            <w:vAlign w:val="center"/>
            <w:hideMark/>
          </w:tcPr>
          <w:p w:rsidR="00871004" w:rsidRPr="00871004" w:rsidRDefault="00871004" w:rsidP="002F6679">
            <w:pPr>
              <w:jc w:val="right"/>
              <w:rPr>
                <w:rFonts w:eastAsia="Times New Roman"/>
                <w:b/>
                <w:bCs/>
                <w:color w:val="000000"/>
                <w:sz w:val="26"/>
                <w:szCs w:val="26"/>
              </w:rPr>
            </w:pPr>
            <w:r w:rsidRPr="00871004">
              <w:rPr>
                <w:rFonts w:eastAsia="Times New Roman"/>
                <w:b/>
                <w:bCs/>
                <w:color w:val="000000"/>
                <w:sz w:val="26"/>
                <w:szCs w:val="26"/>
              </w:rPr>
              <w:t>8.898.499.934</w:t>
            </w:r>
          </w:p>
        </w:tc>
      </w:tr>
      <w:tr w:rsidR="00871004" w:rsidRPr="00871004" w:rsidTr="00871004">
        <w:trPr>
          <w:trHeight w:val="375"/>
        </w:trPr>
        <w:tc>
          <w:tcPr>
            <w:tcW w:w="2836" w:type="dxa"/>
            <w:tcBorders>
              <w:top w:val="nil"/>
              <w:left w:val="nil"/>
              <w:bottom w:val="nil"/>
              <w:right w:val="nil"/>
            </w:tcBorders>
            <w:shd w:val="clear" w:color="auto" w:fill="auto"/>
            <w:noWrap/>
            <w:vAlign w:val="center"/>
            <w:hideMark/>
          </w:tcPr>
          <w:p w:rsidR="00871004" w:rsidRPr="00871004" w:rsidRDefault="00871004" w:rsidP="00871004">
            <w:pPr>
              <w:jc w:val="left"/>
              <w:rPr>
                <w:rFonts w:eastAsia="Times New Roman"/>
                <w:b/>
                <w:bCs/>
                <w:color w:val="000000"/>
                <w:sz w:val="26"/>
                <w:szCs w:val="26"/>
              </w:rPr>
            </w:pPr>
            <w:r w:rsidRPr="00871004">
              <w:rPr>
                <w:rFonts w:eastAsia="Times New Roman"/>
                <w:b/>
                <w:bCs/>
                <w:color w:val="000000"/>
                <w:sz w:val="26"/>
                <w:szCs w:val="26"/>
              </w:rPr>
              <w:t>Tại ngày 01/01/2018</w:t>
            </w:r>
          </w:p>
        </w:tc>
        <w:tc>
          <w:tcPr>
            <w:tcW w:w="2127" w:type="dxa"/>
            <w:tcBorders>
              <w:top w:val="single" w:sz="4" w:space="0" w:color="auto"/>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280" w:type="dxa"/>
            <w:tcBorders>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1582" w:type="dxa"/>
            <w:tcBorders>
              <w:top w:val="single" w:sz="4" w:space="0" w:color="auto"/>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r w:rsidRPr="00871004">
              <w:rPr>
                <w:rFonts w:eastAsia="Times New Roman"/>
                <w:color w:val="000000"/>
                <w:sz w:val="26"/>
                <w:szCs w:val="26"/>
              </w:rPr>
              <w:t xml:space="preserve">                     -   </w:t>
            </w:r>
          </w:p>
        </w:tc>
        <w:tc>
          <w:tcPr>
            <w:tcW w:w="331" w:type="dxa"/>
            <w:gridSpan w:val="2"/>
            <w:tcBorders>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1086" w:type="dxa"/>
            <w:gridSpan w:val="2"/>
            <w:tcBorders>
              <w:top w:val="single" w:sz="4" w:space="0" w:color="auto"/>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r w:rsidRPr="00871004">
              <w:rPr>
                <w:rFonts w:eastAsia="Times New Roman"/>
                <w:color w:val="000000"/>
                <w:sz w:val="26"/>
                <w:szCs w:val="26"/>
              </w:rPr>
              <w:t xml:space="preserve">                       -   </w:t>
            </w:r>
          </w:p>
        </w:tc>
        <w:tc>
          <w:tcPr>
            <w:tcW w:w="340" w:type="dxa"/>
            <w:gridSpan w:val="2"/>
            <w:tcBorders>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c>
          <w:tcPr>
            <w:tcW w:w="1841" w:type="dxa"/>
            <w:gridSpan w:val="2"/>
            <w:tcBorders>
              <w:top w:val="single" w:sz="4" w:space="0" w:color="auto"/>
              <w:left w:val="nil"/>
              <w:bottom w:val="nil"/>
              <w:right w:val="nil"/>
            </w:tcBorders>
            <w:shd w:val="clear" w:color="auto" w:fill="auto"/>
            <w:noWrap/>
            <w:vAlign w:val="center"/>
            <w:hideMark/>
          </w:tcPr>
          <w:p w:rsidR="00871004" w:rsidRPr="00871004" w:rsidRDefault="00871004" w:rsidP="00871004">
            <w:pPr>
              <w:jc w:val="right"/>
              <w:rPr>
                <w:rFonts w:eastAsia="Times New Roman"/>
                <w:color w:val="000000"/>
                <w:sz w:val="26"/>
                <w:szCs w:val="26"/>
              </w:rPr>
            </w:pPr>
          </w:p>
        </w:tc>
      </w:tr>
      <w:tr w:rsidR="00871004" w:rsidRPr="00871004" w:rsidTr="00BB512B">
        <w:trPr>
          <w:trHeight w:val="375"/>
        </w:trPr>
        <w:tc>
          <w:tcPr>
            <w:tcW w:w="2836" w:type="dxa"/>
            <w:tcBorders>
              <w:top w:val="nil"/>
              <w:left w:val="nil"/>
              <w:bottom w:val="nil"/>
              <w:right w:val="nil"/>
            </w:tcBorders>
            <w:shd w:val="clear" w:color="auto" w:fill="auto"/>
            <w:noWrap/>
            <w:vAlign w:val="center"/>
            <w:hideMark/>
          </w:tcPr>
          <w:p w:rsidR="00871004" w:rsidRPr="00871004" w:rsidRDefault="00871004" w:rsidP="00BB512B">
            <w:pPr>
              <w:jc w:val="left"/>
              <w:rPr>
                <w:rFonts w:eastAsia="Times New Roman"/>
                <w:color w:val="000000"/>
                <w:sz w:val="26"/>
                <w:szCs w:val="26"/>
              </w:rPr>
            </w:pPr>
            <w:r w:rsidRPr="00871004">
              <w:rPr>
                <w:rFonts w:eastAsia="Times New Roman"/>
                <w:color w:val="000000"/>
                <w:sz w:val="26"/>
                <w:szCs w:val="26"/>
              </w:rPr>
              <w:t>Tiền và các khoản tương đương tiền</w:t>
            </w:r>
          </w:p>
        </w:tc>
        <w:tc>
          <w:tcPr>
            <w:tcW w:w="2127" w:type="dxa"/>
            <w:tcBorders>
              <w:top w:val="nil"/>
              <w:left w:val="nil"/>
              <w:bottom w:val="nil"/>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r w:rsidRPr="00871004">
              <w:rPr>
                <w:rFonts w:eastAsia="Times New Roman"/>
                <w:color w:val="000000"/>
                <w:sz w:val="26"/>
                <w:szCs w:val="26"/>
              </w:rPr>
              <w:t>3.286.349.388</w:t>
            </w:r>
          </w:p>
        </w:tc>
        <w:tc>
          <w:tcPr>
            <w:tcW w:w="280" w:type="dxa"/>
            <w:tcBorders>
              <w:top w:val="nil"/>
              <w:left w:val="nil"/>
              <w:bottom w:val="nil"/>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p>
        </w:tc>
        <w:tc>
          <w:tcPr>
            <w:tcW w:w="1582" w:type="dxa"/>
            <w:tcBorders>
              <w:top w:val="nil"/>
              <w:left w:val="nil"/>
              <w:bottom w:val="nil"/>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r w:rsidRPr="00871004">
              <w:rPr>
                <w:rFonts w:eastAsia="Times New Roman"/>
                <w:color w:val="000000"/>
                <w:sz w:val="26"/>
                <w:szCs w:val="26"/>
              </w:rPr>
              <w:t>-</w:t>
            </w:r>
          </w:p>
        </w:tc>
        <w:tc>
          <w:tcPr>
            <w:tcW w:w="331" w:type="dxa"/>
            <w:gridSpan w:val="2"/>
            <w:tcBorders>
              <w:top w:val="nil"/>
              <w:left w:val="nil"/>
              <w:bottom w:val="nil"/>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p>
        </w:tc>
        <w:tc>
          <w:tcPr>
            <w:tcW w:w="1086" w:type="dxa"/>
            <w:gridSpan w:val="2"/>
            <w:tcBorders>
              <w:top w:val="nil"/>
              <w:left w:val="nil"/>
              <w:bottom w:val="nil"/>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r w:rsidRPr="00871004">
              <w:rPr>
                <w:rFonts w:eastAsia="Times New Roman"/>
                <w:color w:val="000000"/>
                <w:sz w:val="26"/>
                <w:szCs w:val="26"/>
              </w:rPr>
              <w:t>-</w:t>
            </w:r>
          </w:p>
        </w:tc>
        <w:tc>
          <w:tcPr>
            <w:tcW w:w="340" w:type="dxa"/>
            <w:gridSpan w:val="2"/>
            <w:tcBorders>
              <w:top w:val="nil"/>
              <w:left w:val="nil"/>
              <w:bottom w:val="nil"/>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p>
        </w:tc>
        <w:tc>
          <w:tcPr>
            <w:tcW w:w="1841" w:type="dxa"/>
            <w:gridSpan w:val="2"/>
            <w:tcBorders>
              <w:top w:val="nil"/>
              <w:left w:val="nil"/>
              <w:bottom w:val="nil"/>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r w:rsidRPr="00871004">
              <w:rPr>
                <w:rFonts w:eastAsia="Times New Roman"/>
                <w:color w:val="000000"/>
                <w:sz w:val="26"/>
                <w:szCs w:val="26"/>
              </w:rPr>
              <w:t>3.286.349.388</w:t>
            </w:r>
          </w:p>
        </w:tc>
      </w:tr>
      <w:tr w:rsidR="00BB512B" w:rsidRPr="00871004" w:rsidTr="00BB512B">
        <w:trPr>
          <w:trHeight w:val="375"/>
        </w:trPr>
        <w:tc>
          <w:tcPr>
            <w:tcW w:w="2836" w:type="dxa"/>
            <w:tcBorders>
              <w:top w:val="nil"/>
              <w:left w:val="nil"/>
              <w:bottom w:val="nil"/>
              <w:right w:val="nil"/>
            </w:tcBorders>
            <w:shd w:val="clear" w:color="auto" w:fill="auto"/>
            <w:noWrap/>
            <w:vAlign w:val="center"/>
            <w:hideMark/>
          </w:tcPr>
          <w:p w:rsidR="00871004" w:rsidRPr="00871004" w:rsidRDefault="00871004" w:rsidP="00BB512B">
            <w:pPr>
              <w:jc w:val="left"/>
              <w:rPr>
                <w:rFonts w:eastAsia="Times New Roman"/>
                <w:color w:val="000000"/>
                <w:sz w:val="26"/>
                <w:szCs w:val="26"/>
              </w:rPr>
            </w:pPr>
            <w:r w:rsidRPr="00871004">
              <w:rPr>
                <w:rFonts w:eastAsia="Times New Roman"/>
                <w:color w:val="000000"/>
                <w:sz w:val="26"/>
                <w:szCs w:val="26"/>
              </w:rPr>
              <w:t>Phải thu khách hàng, phải thu khác</w:t>
            </w:r>
          </w:p>
        </w:tc>
        <w:tc>
          <w:tcPr>
            <w:tcW w:w="2127" w:type="dxa"/>
            <w:tcBorders>
              <w:top w:val="nil"/>
              <w:left w:val="nil"/>
              <w:bottom w:val="single" w:sz="4" w:space="0" w:color="auto"/>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r w:rsidRPr="00871004">
              <w:rPr>
                <w:rFonts w:eastAsia="Times New Roman"/>
                <w:color w:val="000000"/>
                <w:sz w:val="26"/>
                <w:szCs w:val="26"/>
              </w:rPr>
              <w:t>8.649.708.487</w:t>
            </w:r>
          </w:p>
        </w:tc>
        <w:tc>
          <w:tcPr>
            <w:tcW w:w="280" w:type="dxa"/>
            <w:tcBorders>
              <w:top w:val="nil"/>
              <w:left w:val="nil"/>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p>
        </w:tc>
        <w:tc>
          <w:tcPr>
            <w:tcW w:w="1582" w:type="dxa"/>
            <w:tcBorders>
              <w:top w:val="nil"/>
              <w:left w:val="nil"/>
              <w:bottom w:val="single" w:sz="4" w:space="0" w:color="auto"/>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r w:rsidRPr="00871004">
              <w:rPr>
                <w:rFonts w:eastAsia="Times New Roman"/>
                <w:color w:val="000000"/>
                <w:sz w:val="26"/>
                <w:szCs w:val="26"/>
              </w:rPr>
              <w:t>-</w:t>
            </w:r>
          </w:p>
        </w:tc>
        <w:tc>
          <w:tcPr>
            <w:tcW w:w="331" w:type="dxa"/>
            <w:gridSpan w:val="2"/>
            <w:tcBorders>
              <w:top w:val="nil"/>
              <w:left w:val="nil"/>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p>
        </w:tc>
        <w:tc>
          <w:tcPr>
            <w:tcW w:w="1086" w:type="dxa"/>
            <w:gridSpan w:val="2"/>
            <w:tcBorders>
              <w:top w:val="nil"/>
              <w:left w:val="nil"/>
              <w:bottom w:val="single" w:sz="4" w:space="0" w:color="auto"/>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r w:rsidRPr="00871004">
              <w:rPr>
                <w:rFonts w:eastAsia="Times New Roman"/>
                <w:color w:val="000000"/>
                <w:sz w:val="26"/>
                <w:szCs w:val="26"/>
              </w:rPr>
              <w:t>-</w:t>
            </w:r>
          </w:p>
        </w:tc>
        <w:tc>
          <w:tcPr>
            <w:tcW w:w="340" w:type="dxa"/>
            <w:gridSpan w:val="2"/>
            <w:tcBorders>
              <w:top w:val="nil"/>
              <w:left w:val="nil"/>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p>
        </w:tc>
        <w:tc>
          <w:tcPr>
            <w:tcW w:w="1841" w:type="dxa"/>
            <w:gridSpan w:val="2"/>
            <w:tcBorders>
              <w:top w:val="nil"/>
              <w:left w:val="nil"/>
              <w:bottom w:val="single" w:sz="4" w:space="0" w:color="auto"/>
              <w:right w:val="nil"/>
            </w:tcBorders>
            <w:shd w:val="clear" w:color="auto" w:fill="auto"/>
            <w:noWrap/>
            <w:vAlign w:val="center"/>
            <w:hideMark/>
          </w:tcPr>
          <w:p w:rsidR="00871004" w:rsidRPr="00871004" w:rsidRDefault="00871004" w:rsidP="00BB512B">
            <w:pPr>
              <w:jc w:val="right"/>
              <w:rPr>
                <w:rFonts w:eastAsia="Times New Roman"/>
                <w:color w:val="000000"/>
                <w:sz w:val="26"/>
                <w:szCs w:val="26"/>
              </w:rPr>
            </w:pPr>
            <w:r w:rsidRPr="00871004">
              <w:rPr>
                <w:rFonts w:eastAsia="Times New Roman"/>
                <w:color w:val="000000"/>
                <w:sz w:val="26"/>
                <w:szCs w:val="26"/>
              </w:rPr>
              <w:t>8.649.708.487</w:t>
            </w:r>
          </w:p>
        </w:tc>
      </w:tr>
      <w:tr w:rsidR="00BB512B" w:rsidRPr="00871004" w:rsidTr="00BB512B">
        <w:trPr>
          <w:trHeight w:val="375"/>
        </w:trPr>
        <w:tc>
          <w:tcPr>
            <w:tcW w:w="2836" w:type="dxa"/>
            <w:tcBorders>
              <w:top w:val="nil"/>
              <w:left w:val="nil"/>
              <w:bottom w:val="nil"/>
              <w:right w:val="nil"/>
            </w:tcBorders>
            <w:shd w:val="clear" w:color="auto" w:fill="auto"/>
            <w:noWrap/>
            <w:vAlign w:val="center"/>
            <w:hideMark/>
          </w:tcPr>
          <w:p w:rsidR="00871004" w:rsidRPr="00871004" w:rsidRDefault="00871004" w:rsidP="00BB512B">
            <w:pPr>
              <w:jc w:val="left"/>
              <w:rPr>
                <w:rFonts w:eastAsia="Times New Roman"/>
                <w:b/>
                <w:bCs/>
                <w:color w:val="000000"/>
                <w:sz w:val="26"/>
                <w:szCs w:val="26"/>
              </w:rPr>
            </w:pPr>
            <w:r w:rsidRPr="00871004">
              <w:rPr>
                <w:rFonts w:eastAsia="Times New Roman"/>
                <w:b/>
                <w:bCs/>
                <w:color w:val="000000"/>
                <w:sz w:val="26"/>
                <w:szCs w:val="26"/>
              </w:rPr>
              <w:t>Tổng</w:t>
            </w:r>
          </w:p>
        </w:tc>
        <w:tc>
          <w:tcPr>
            <w:tcW w:w="2127" w:type="dxa"/>
            <w:tcBorders>
              <w:top w:val="single" w:sz="4" w:space="0" w:color="auto"/>
              <w:left w:val="nil"/>
              <w:bottom w:val="single" w:sz="4" w:space="0" w:color="auto"/>
              <w:right w:val="nil"/>
            </w:tcBorders>
            <w:shd w:val="clear" w:color="auto" w:fill="auto"/>
            <w:noWrap/>
            <w:vAlign w:val="center"/>
            <w:hideMark/>
          </w:tcPr>
          <w:p w:rsidR="00871004" w:rsidRPr="00871004" w:rsidRDefault="00871004" w:rsidP="00BB512B">
            <w:pPr>
              <w:jc w:val="right"/>
              <w:rPr>
                <w:rFonts w:eastAsia="Times New Roman"/>
                <w:b/>
                <w:bCs/>
                <w:color w:val="000000"/>
                <w:sz w:val="26"/>
                <w:szCs w:val="26"/>
              </w:rPr>
            </w:pPr>
            <w:r w:rsidRPr="00871004">
              <w:rPr>
                <w:rFonts w:eastAsia="Times New Roman"/>
                <w:b/>
                <w:bCs/>
                <w:color w:val="000000"/>
                <w:sz w:val="26"/>
                <w:szCs w:val="26"/>
              </w:rPr>
              <w:t>11.936.057.875</w:t>
            </w:r>
          </w:p>
        </w:tc>
        <w:tc>
          <w:tcPr>
            <w:tcW w:w="280" w:type="dxa"/>
            <w:tcBorders>
              <w:left w:val="nil"/>
              <w:right w:val="nil"/>
            </w:tcBorders>
            <w:shd w:val="clear" w:color="auto" w:fill="auto"/>
            <w:noWrap/>
            <w:vAlign w:val="center"/>
            <w:hideMark/>
          </w:tcPr>
          <w:p w:rsidR="00871004" w:rsidRPr="00871004" w:rsidRDefault="00871004" w:rsidP="00BB512B">
            <w:pPr>
              <w:jc w:val="right"/>
              <w:rPr>
                <w:rFonts w:eastAsia="Times New Roman"/>
                <w:b/>
                <w:bCs/>
                <w:color w:val="000000"/>
                <w:sz w:val="26"/>
                <w:szCs w:val="26"/>
              </w:rPr>
            </w:pPr>
          </w:p>
        </w:tc>
        <w:tc>
          <w:tcPr>
            <w:tcW w:w="1582" w:type="dxa"/>
            <w:tcBorders>
              <w:top w:val="single" w:sz="4" w:space="0" w:color="auto"/>
              <w:left w:val="nil"/>
              <w:bottom w:val="single" w:sz="4" w:space="0" w:color="auto"/>
              <w:right w:val="nil"/>
            </w:tcBorders>
            <w:shd w:val="clear" w:color="auto" w:fill="auto"/>
            <w:noWrap/>
            <w:vAlign w:val="center"/>
            <w:hideMark/>
          </w:tcPr>
          <w:p w:rsidR="00871004" w:rsidRPr="00871004" w:rsidRDefault="00871004" w:rsidP="00BB512B">
            <w:pPr>
              <w:jc w:val="right"/>
              <w:rPr>
                <w:rFonts w:eastAsia="Times New Roman"/>
                <w:b/>
                <w:bCs/>
                <w:color w:val="000000"/>
                <w:sz w:val="26"/>
                <w:szCs w:val="26"/>
              </w:rPr>
            </w:pPr>
            <w:r w:rsidRPr="00871004">
              <w:rPr>
                <w:rFonts w:eastAsia="Times New Roman"/>
                <w:b/>
                <w:bCs/>
                <w:color w:val="000000"/>
                <w:sz w:val="26"/>
                <w:szCs w:val="26"/>
              </w:rPr>
              <w:t>-</w:t>
            </w:r>
          </w:p>
        </w:tc>
        <w:tc>
          <w:tcPr>
            <w:tcW w:w="331" w:type="dxa"/>
            <w:gridSpan w:val="2"/>
            <w:tcBorders>
              <w:left w:val="nil"/>
              <w:right w:val="nil"/>
            </w:tcBorders>
            <w:shd w:val="clear" w:color="auto" w:fill="auto"/>
            <w:noWrap/>
            <w:vAlign w:val="center"/>
            <w:hideMark/>
          </w:tcPr>
          <w:p w:rsidR="00871004" w:rsidRPr="00871004" w:rsidRDefault="00871004" w:rsidP="00BB512B">
            <w:pPr>
              <w:jc w:val="right"/>
              <w:rPr>
                <w:rFonts w:eastAsia="Times New Roman"/>
                <w:b/>
                <w:bCs/>
                <w:color w:val="000000"/>
                <w:sz w:val="26"/>
                <w:szCs w:val="26"/>
              </w:rPr>
            </w:pPr>
          </w:p>
        </w:tc>
        <w:tc>
          <w:tcPr>
            <w:tcW w:w="1086" w:type="dxa"/>
            <w:gridSpan w:val="2"/>
            <w:tcBorders>
              <w:top w:val="single" w:sz="4" w:space="0" w:color="auto"/>
              <w:left w:val="nil"/>
              <w:bottom w:val="single" w:sz="4" w:space="0" w:color="auto"/>
              <w:right w:val="nil"/>
            </w:tcBorders>
            <w:shd w:val="clear" w:color="auto" w:fill="auto"/>
            <w:noWrap/>
            <w:vAlign w:val="center"/>
            <w:hideMark/>
          </w:tcPr>
          <w:p w:rsidR="00871004" w:rsidRPr="00871004" w:rsidRDefault="00871004" w:rsidP="00BB512B">
            <w:pPr>
              <w:jc w:val="right"/>
              <w:rPr>
                <w:rFonts w:eastAsia="Times New Roman"/>
                <w:b/>
                <w:bCs/>
                <w:color w:val="000000"/>
                <w:sz w:val="26"/>
                <w:szCs w:val="26"/>
              </w:rPr>
            </w:pPr>
            <w:r w:rsidRPr="00871004">
              <w:rPr>
                <w:rFonts w:eastAsia="Times New Roman"/>
                <w:b/>
                <w:bCs/>
                <w:color w:val="000000"/>
                <w:sz w:val="26"/>
                <w:szCs w:val="26"/>
              </w:rPr>
              <w:t>-</w:t>
            </w:r>
          </w:p>
        </w:tc>
        <w:tc>
          <w:tcPr>
            <w:tcW w:w="340" w:type="dxa"/>
            <w:gridSpan w:val="2"/>
            <w:tcBorders>
              <w:left w:val="nil"/>
              <w:right w:val="nil"/>
            </w:tcBorders>
            <w:shd w:val="clear" w:color="auto" w:fill="auto"/>
            <w:noWrap/>
            <w:vAlign w:val="center"/>
            <w:hideMark/>
          </w:tcPr>
          <w:p w:rsidR="00871004" w:rsidRPr="00871004" w:rsidRDefault="00871004" w:rsidP="00BB512B">
            <w:pPr>
              <w:jc w:val="right"/>
              <w:rPr>
                <w:rFonts w:eastAsia="Times New Roman"/>
                <w:b/>
                <w:bCs/>
                <w:color w:val="000000"/>
                <w:sz w:val="26"/>
                <w:szCs w:val="26"/>
              </w:rPr>
            </w:pPr>
          </w:p>
        </w:tc>
        <w:tc>
          <w:tcPr>
            <w:tcW w:w="1841" w:type="dxa"/>
            <w:gridSpan w:val="2"/>
            <w:tcBorders>
              <w:top w:val="single" w:sz="4" w:space="0" w:color="auto"/>
              <w:left w:val="nil"/>
              <w:bottom w:val="single" w:sz="4" w:space="0" w:color="auto"/>
              <w:right w:val="nil"/>
            </w:tcBorders>
            <w:shd w:val="clear" w:color="auto" w:fill="auto"/>
            <w:noWrap/>
            <w:vAlign w:val="center"/>
            <w:hideMark/>
          </w:tcPr>
          <w:p w:rsidR="00871004" w:rsidRPr="00871004" w:rsidRDefault="00871004" w:rsidP="00BB512B">
            <w:pPr>
              <w:jc w:val="right"/>
              <w:rPr>
                <w:rFonts w:eastAsia="Times New Roman"/>
                <w:b/>
                <w:bCs/>
                <w:color w:val="000000"/>
                <w:sz w:val="26"/>
                <w:szCs w:val="26"/>
              </w:rPr>
            </w:pPr>
            <w:r w:rsidRPr="00871004">
              <w:rPr>
                <w:rFonts w:eastAsia="Times New Roman"/>
                <w:b/>
                <w:bCs/>
                <w:color w:val="000000"/>
                <w:sz w:val="26"/>
                <w:szCs w:val="26"/>
              </w:rPr>
              <w:t>11.936.057.875</w:t>
            </w:r>
          </w:p>
        </w:tc>
      </w:tr>
    </w:tbl>
    <w:p w:rsidR="00AD087F" w:rsidRPr="00EE0933" w:rsidRDefault="00AD087F" w:rsidP="00AD087F">
      <w:pPr>
        <w:ind w:left="-459"/>
        <w:jc w:val="both"/>
        <w:rPr>
          <w:rFonts w:eastAsia="Times New Roman"/>
          <w:color w:val="000000"/>
          <w:szCs w:val="28"/>
        </w:rPr>
      </w:pPr>
    </w:p>
    <w:p w:rsidR="00AD087F" w:rsidRPr="003E1BA4" w:rsidRDefault="00AD087F" w:rsidP="00AD087F">
      <w:pPr>
        <w:ind w:left="-459"/>
        <w:jc w:val="both"/>
        <w:rPr>
          <w:rFonts w:eastAsia="Times New Roman"/>
          <w:b/>
          <w:i/>
          <w:color w:val="000000"/>
          <w:szCs w:val="28"/>
        </w:rPr>
      </w:pPr>
      <w:r w:rsidRPr="003E1BA4">
        <w:rPr>
          <w:rFonts w:eastAsia="Times New Roman"/>
          <w:b/>
          <w:i/>
          <w:color w:val="000000"/>
          <w:szCs w:val="28"/>
        </w:rPr>
        <w:t>Quản lý rủi ro thanh khoản</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Rủi ro thanh khoản là rủi ro Công ty gặp khó khăn khi thực hiện các nghĩa vụ tài chính do thiếu vốn. Rủi ro thanh khoản của Công ty chủ yếu phát sinh từ việc các tài sản tài chính và nợ phải trả tài chính có các thời điểm đáo hạn khác nhau.</w:t>
      </w:r>
    </w:p>
    <w:p w:rsidR="00AD087F" w:rsidRDefault="00AD087F" w:rsidP="00AD087F">
      <w:pPr>
        <w:ind w:left="-459"/>
        <w:jc w:val="both"/>
        <w:rPr>
          <w:rFonts w:eastAsia="Times New Roman"/>
          <w:color w:val="000000"/>
          <w:szCs w:val="28"/>
        </w:rPr>
      </w:pPr>
      <w:r w:rsidRPr="00EE0933">
        <w:rPr>
          <w:rFonts w:eastAsia="Times New Roman"/>
          <w:color w:val="000000"/>
          <w:szCs w:val="28"/>
        </w:rPr>
        <w:t>Thời hạn thanh toán của các khoản nợ phải trả tài chính dựa trên các khoản thanh toán dự kiến theo hợp đồng (trên cơ sở dòng tiền của các khoản gốc) như sau:</w:t>
      </w:r>
    </w:p>
    <w:tbl>
      <w:tblPr>
        <w:tblW w:w="10453" w:type="dxa"/>
        <w:tblInd w:w="-459" w:type="dxa"/>
        <w:tblLook w:val="04A0"/>
      </w:tblPr>
      <w:tblGrid>
        <w:gridCol w:w="2835"/>
        <w:gridCol w:w="1984"/>
        <w:gridCol w:w="280"/>
        <w:gridCol w:w="1704"/>
        <w:gridCol w:w="283"/>
        <w:gridCol w:w="1099"/>
        <w:gridCol w:w="340"/>
        <w:gridCol w:w="1928"/>
      </w:tblGrid>
      <w:tr w:rsidR="00FB6890" w:rsidRPr="00FB6890" w:rsidTr="00FB6890">
        <w:trPr>
          <w:trHeight w:val="375"/>
        </w:trPr>
        <w:tc>
          <w:tcPr>
            <w:tcW w:w="2835" w:type="dxa"/>
            <w:tcBorders>
              <w:top w:val="nil"/>
              <w:left w:val="nil"/>
              <w:bottom w:val="nil"/>
              <w:right w:val="nil"/>
            </w:tcBorders>
            <w:shd w:val="clear" w:color="auto" w:fill="auto"/>
            <w:vAlign w:val="center"/>
            <w:hideMark/>
          </w:tcPr>
          <w:p w:rsidR="00FB6890" w:rsidRPr="00FB6890" w:rsidRDefault="00FB6890" w:rsidP="00FB6890">
            <w:pPr>
              <w:jc w:val="right"/>
              <w:rPr>
                <w:rFonts w:eastAsia="Times New Roman"/>
                <w:color w:val="000000"/>
                <w:sz w:val="24"/>
                <w:szCs w:val="24"/>
              </w:rPr>
            </w:pPr>
          </w:p>
        </w:tc>
        <w:tc>
          <w:tcPr>
            <w:tcW w:w="1984" w:type="dxa"/>
            <w:tcBorders>
              <w:top w:val="nil"/>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Từ 1 năm trở xuống</w:t>
            </w:r>
          </w:p>
        </w:tc>
        <w:tc>
          <w:tcPr>
            <w:tcW w:w="280" w:type="dxa"/>
            <w:tcBorders>
              <w:top w:val="nil"/>
              <w:left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704" w:type="dxa"/>
            <w:tcBorders>
              <w:top w:val="nil"/>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Trên 1 năm đến 5 năm</w:t>
            </w:r>
          </w:p>
        </w:tc>
        <w:tc>
          <w:tcPr>
            <w:tcW w:w="283" w:type="dxa"/>
            <w:tcBorders>
              <w:top w:val="nil"/>
              <w:left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099" w:type="dxa"/>
            <w:tcBorders>
              <w:top w:val="nil"/>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Trên 5 năm</w:t>
            </w:r>
          </w:p>
        </w:tc>
        <w:tc>
          <w:tcPr>
            <w:tcW w:w="340" w:type="dxa"/>
            <w:tcBorders>
              <w:top w:val="nil"/>
              <w:left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928" w:type="dxa"/>
            <w:tcBorders>
              <w:top w:val="nil"/>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Cộng</w:t>
            </w:r>
          </w:p>
        </w:tc>
      </w:tr>
      <w:tr w:rsidR="00FB6890" w:rsidRPr="00FB6890" w:rsidTr="00FB6890">
        <w:trPr>
          <w:trHeight w:val="375"/>
        </w:trPr>
        <w:tc>
          <w:tcPr>
            <w:tcW w:w="2835" w:type="dxa"/>
            <w:tcBorders>
              <w:top w:val="nil"/>
              <w:left w:val="nil"/>
              <w:bottom w:val="nil"/>
              <w:right w:val="nil"/>
            </w:tcBorders>
            <w:shd w:val="clear" w:color="auto" w:fill="auto"/>
            <w:vAlign w:val="center"/>
            <w:hideMark/>
          </w:tcPr>
          <w:p w:rsidR="00FB6890" w:rsidRPr="00FB6890" w:rsidRDefault="00FB6890" w:rsidP="00FB6890">
            <w:pPr>
              <w:jc w:val="right"/>
              <w:rPr>
                <w:rFonts w:eastAsia="Times New Roman"/>
                <w:color w:val="000000"/>
                <w:sz w:val="24"/>
                <w:szCs w:val="24"/>
              </w:rPr>
            </w:pPr>
          </w:p>
        </w:tc>
        <w:tc>
          <w:tcPr>
            <w:tcW w:w="1984" w:type="dxa"/>
            <w:tcBorders>
              <w:top w:val="single" w:sz="4" w:space="0" w:color="auto"/>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VND</w:t>
            </w:r>
          </w:p>
        </w:tc>
        <w:tc>
          <w:tcPr>
            <w:tcW w:w="280" w:type="dxa"/>
            <w:tcBorders>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704" w:type="dxa"/>
            <w:tcBorders>
              <w:top w:val="single" w:sz="4" w:space="0" w:color="auto"/>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VND</w:t>
            </w:r>
          </w:p>
        </w:tc>
        <w:tc>
          <w:tcPr>
            <w:tcW w:w="283" w:type="dxa"/>
            <w:tcBorders>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099" w:type="dxa"/>
            <w:tcBorders>
              <w:top w:val="single" w:sz="4" w:space="0" w:color="auto"/>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VND</w:t>
            </w:r>
          </w:p>
        </w:tc>
        <w:tc>
          <w:tcPr>
            <w:tcW w:w="340" w:type="dxa"/>
            <w:tcBorders>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928" w:type="dxa"/>
            <w:tcBorders>
              <w:top w:val="single" w:sz="4" w:space="0" w:color="auto"/>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VND</w:t>
            </w:r>
          </w:p>
        </w:tc>
      </w:tr>
      <w:tr w:rsidR="00FB6890" w:rsidRPr="00FB6890" w:rsidTr="00FB6890">
        <w:trPr>
          <w:trHeight w:val="375"/>
        </w:trPr>
        <w:tc>
          <w:tcPr>
            <w:tcW w:w="2835" w:type="dxa"/>
            <w:tcBorders>
              <w:top w:val="nil"/>
              <w:left w:val="nil"/>
              <w:bottom w:val="nil"/>
              <w:right w:val="nil"/>
            </w:tcBorders>
            <w:shd w:val="clear" w:color="auto" w:fill="auto"/>
            <w:vAlign w:val="center"/>
            <w:hideMark/>
          </w:tcPr>
          <w:p w:rsidR="00FB6890" w:rsidRPr="00FB6890" w:rsidRDefault="00FB6890" w:rsidP="00FB6890">
            <w:pPr>
              <w:jc w:val="left"/>
              <w:rPr>
                <w:rFonts w:eastAsia="Times New Roman"/>
                <w:b/>
                <w:bCs/>
                <w:color w:val="000000"/>
                <w:sz w:val="24"/>
                <w:szCs w:val="24"/>
              </w:rPr>
            </w:pPr>
            <w:r w:rsidRPr="00FB6890">
              <w:rPr>
                <w:rFonts w:eastAsia="Times New Roman"/>
                <w:b/>
                <w:bCs/>
                <w:color w:val="000000"/>
                <w:sz w:val="24"/>
                <w:szCs w:val="24"/>
              </w:rPr>
              <w:t>Tại ngày 31/12/2018</w:t>
            </w:r>
          </w:p>
        </w:tc>
        <w:tc>
          <w:tcPr>
            <w:tcW w:w="1984"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280"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704"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283"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099"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340"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928"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r>
      <w:tr w:rsidR="00FB6890" w:rsidRPr="00FB6890" w:rsidTr="00FB6890">
        <w:trPr>
          <w:trHeight w:val="375"/>
        </w:trPr>
        <w:tc>
          <w:tcPr>
            <w:tcW w:w="2835" w:type="dxa"/>
            <w:tcBorders>
              <w:top w:val="nil"/>
              <w:left w:val="nil"/>
              <w:bottom w:val="nil"/>
              <w:right w:val="nil"/>
            </w:tcBorders>
            <w:shd w:val="clear" w:color="auto" w:fill="auto"/>
            <w:vAlign w:val="center"/>
            <w:hideMark/>
          </w:tcPr>
          <w:p w:rsidR="00FB6890" w:rsidRPr="00FB6890" w:rsidRDefault="00FB6890" w:rsidP="00FB6890">
            <w:pPr>
              <w:jc w:val="left"/>
              <w:rPr>
                <w:rFonts w:eastAsia="Times New Roman"/>
                <w:color w:val="000000"/>
                <w:sz w:val="24"/>
                <w:szCs w:val="24"/>
              </w:rPr>
            </w:pPr>
            <w:r w:rsidRPr="00FB6890">
              <w:rPr>
                <w:rFonts w:eastAsia="Times New Roman"/>
                <w:color w:val="000000"/>
                <w:sz w:val="24"/>
                <w:szCs w:val="24"/>
              </w:rPr>
              <w:t>Vay và nợ</w:t>
            </w:r>
          </w:p>
        </w:tc>
        <w:tc>
          <w:tcPr>
            <w:tcW w:w="1984"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w:t>
            </w:r>
          </w:p>
        </w:tc>
        <w:tc>
          <w:tcPr>
            <w:tcW w:w="280"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704"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4.199.864.877</w:t>
            </w:r>
          </w:p>
        </w:tc>
        <w:tc>
          <w:tcPr>
            <w:tcW w:w="283"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099"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w:t>
            </w:r>
          </w:p>
        </w:tc>
        <w:tc>
          <w:tcPr>
            <w:tcW w:w="340"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928"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4.199.864.877</w:t>
            </w:r>
          </w:p>
        </w:tc>
      </w:tr>
      <w:tr w:rsidR="00FB6890" w:rsidRPr="00FB6890" w:rsidTr="00FB6890">
        <w:trPr>
          <w:trHeight w:val="750"/>
        </w:trPr>
        <w:tc>
          <w:tcPr>
            <w:tcW w:w="2835" w:type="dxa"/>
            <w:tcBorders>
              <w:top w:val="nil"/>
              <w:left w:val="nil"/>
              <w:bottom w:val="nil"/>
              <w:right w:val="nil"/>
            </w:tcBorders>
            <w:shd w:val="clear" w:color="auto" w:fill="auto"/>
            <w:vAlign w:val="center"/>
            <w:hideMark/>
          </w:tcPr>
          <w:p w:rsidR="00FB6890" w:rsidRPr="00FB6890" w:rsidRDefault="00FB6890" w:rsidP="00FB6890">
            <w:pPr>
              <w:jc w:val="left"/>
              <w:rPr>
                <w:rFonts w:eastAsia="Times New Roman"/>
                <w:color w:val="000000"/>
                <w:sz w:val="24"/>
                <w:szCs w:val="24"/>
              </w:rPr>
            </w:pPr>
            <w:r w:rsidRPr="00FB6890">
              <w:rPr>
                <w:rFonts w:eastAsia="Times New Roman"/>
                <w:color w:val="000000"/>
                <w:sz w:val="24"/>
                <w:szCs w:val="24"/>
              </w:rPr>
              <w:t>Phải trả người bán, phải trả khác</w:t>
            </w:r>
          </w:p>
        </w:tc>
        <w:tc>
          <w:tcPr>
            <w:tcW w:w="1984" w:type="dxa"/>
            <w:tcBorders>
              <w:top w:val="nil"/>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12.778.719.926</w:t>
            </w:r>
          </w:p>
        </w:tc>
        <w:tc>
          <w:tcPr>
            <w:tcW w:w="280" w:type="dxa"/>
            <w:tcBorders>
              <w:top w:val="nil"/>
              <w:left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704" w:type="dxa"/>
            <w:tcBorders>
              <w:top w:val="nil"/>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w:t>
            </w:r>
          </w:p>
        </w:tc>
        <w:tc>
          <w:tcPr>
            <w:tcW w:w="283" w:type="dxa"/>
            <w:tcBorders>
              <w:top w:val="nil"/>
              <w:left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099" w:type="dxa"/>
            <w:tcBorders>
              <w:top w:val="nil"/>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w:t>
            </w:r>
          </w:p>
        </w:tc>
        <w:tc>
          <w:tcPr>
            <w:tcW w:w="340" w:type="dxa"/>
            <w:tcBorders>
              <w:top w:val="nil"/>
              <w:left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928" w:type="dxa"/>
            <w:tcBorders>
              <w:top w:val="nil"/>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12.778.719.926</w:t>
            </w:r>
          </w:p>
        </w:tc>
      </w:tr>
      <w:tr w:rsidR="00FB6890" w:rsidRPr="00FB6890" w:rsidTr="00FB6890">
        <w:trPr>
          <w:trHeight w:val="375"/>
        </w:trPr>
        <w:tc>
          <w:tcPr>
            <w:tcW w:w="2835" w:type="dxa"/>
            <w:tcBorders>
              <w:top w:val="nil"/>
              <w:left w:val="nil"/>
              <w:bottom w:val="nil"/>
              <w:right w:val="nil"/>
            </w:tcBorders>
            <w:shd w:val="clear" w:color="auto" w:fill="auto"/>
            <w:vAlign w:val="center"/>
            <w:hideMark/>
          </w:tcPr>
          <w:p w:rsidR="00FB6890" w:rsidRPr="00FB6890" w:rsidRDefault="00FB6890" w:rsidP="00FB6890">
            <w:pPr>
              <w:jc w:val="left"/>
              <w:rPr>
                <w:rFonts w:eastAsia="Times New Roman"/>
                <w:b/>
                <w:bCs/>
                <w:color w:val="000000"/>
                <w:sz w:val="24"/>
                <w:szCs w:val="24"/>
              </w:rPr>
            </w:pPr>
            <w:r w:rsidRPr="00FB6890">
              <w:rPr>
                <w:rFonts w:eastAsia="Times New Roman"/>
                <w:b/>
                <w:bCs/>
                <w:color w:val="000000"/>
                <w:sz w:val="24"/>
                <w:szCs w:val="24"/>
              </w:rPr>
              <w:t>Tổng</w:t>
            </w:r>
          </w:p>
        </w:tc>
        <w:tc>
          <w:tcPr>
            <w:tcW w:w="1984" w:type="dxa"/>
            <w:tcBorders>
              <w:top w:val="single" w:sz="4" w:space="0" w:color="auto"/>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b/>
                <w:bCs/>
                <w:color w:val="000000"/>
                <w:sz w:val="24"/>
                <w:szCs w:val="24"/>
              </w:rPr>
            </w:pPr>
            <w:r w:rsidRPr="00FB6890">
              <w:rPr>
                <w:rFonts w:eastAsia="Times New Roman"/>
                <w:b/>
                <w:bCs/>
                <w:color w:val="000000"/>
                <w:sz w:val="24"/>
                <w:szCs w:val="24"/>
              </w:rPr>
              <w:t>12.778.719.926</w:t>
            </w:r>
          </w:p>
        </w:tc>
        <w:tc>
          <w:tcPr>
            <w:tcW w:w="280" w:type="dxa"/>
            <w:tcBorders>
              <w:left w:val="nil"/>
              <w:right w:val="nil"/>
            </w:tcBorders>
            <w:shd w:val="clear" w:color="auto" w:fill="auto"/>
            <w:noWrap/>
            <w:vAlign w:val="center"/>
            <w:hideMark/>
          </w:tcPr>
          <w:p w:rsidR="00FB6890" w:rsidRPr="00FB6890" w:rsidRDefault="00FB6890" w:rsidP="00FB6890">
            <w:pPr>
              <w:jc w:val="right"/>
              <w:rPr>
                <w:rFonts w:eastAsia="Times New Roman"/>
                <w:b/>
                <w:bCs/>
                <w:color w:val="000000"/>
                <w:sz w:val="24"/>
                <w:szCs w:val="24"/>
              </w:rPr>
            </w:pPr>
          </w:p>
        </w:tc>
        <w:tc>
          <w:tcPr>
            <w:tcW w:w="1704" w:type="dxa"/>
            <w:tcBorders>
              <w:top w:val="single" w:sz="4" w:space="0" w:color="auto"/>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b/>
                <w:bCs/>
                <w:color w:val="000000"/>
                <w:sz w:val="24"/>
                <w:szCs w:val="24"/>
              </w:rPr>
            </w:pPr>
            <w:r w:rsidRPr="00FB6890">
              <w:rPr>
                <w:rFonts w:eastAsia="Times New Roman"/>
                <w:b/>
                <w:bCs/>
                <w:color w:val="000000"/>
                <w:sz w:val="24"/>
                <w:szCs w:val="24"/>
              </w:rPr>
              <w:t>4.199.864.877</w:t>
            </w:r>
          </w:p>
        </w:tc>
        <w:tc>
          <w:tcPr>
            <w:tcW w:w="283" w:type="dxa"/>
            <w:tcBorders>
              <w:left w:val="nil"/>
              <w:right w:val="nil"/>
            </w:tcBorders>
            <w:shd w:val="clear" w:color="auto" w:fill="auto"/>
            <w:noWrap/>
            <w:vAlign w:val="center"/>
            <w:hideMark/>
          </w:tcPr>
          <w:p w:rsidR="00FB6890" w:rsidRPr="00FB6890" w:rsidRDefault="00FB6890" w:rsidP="00FB6890">
            <w:pPr>
              <w:jc w:val="right"/>
              <w:rPr>
                <w:rFonts w:eastAsia="Times New Roman"/>
                <w:b/>
                <w:bCs/>
                <w:color w:val="000000"/>
                <w:sz w:val="24"/>
                <w:szCs w:val="24"/>
              </w:rPr>
            </w:pPr>
          </w:p>
        </w:tc>
        <w:tc>
          <w:tcPr>
            <w:tcW w:w="1099" w:type="dxa"/>
            <w:tcBorders>
              <w:top w:val="single" w:sz="4" w:space="0" w:color="auto"/>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b/>
                <w:bCs/>
                <w:color w:val="000000"/>
                <w:sz w:val="24"/>
                <w:szCs w:val="24"/>
              </w:rPr>
            </w:pPr>
            <w:r w:rsidRPr="00FB6890">
              <w:rPr>
                <w:rFonts w:eastAsia="Times New Roman"/>
                <w:b/>
                <w:bCs/>
                <w:color w:val="000000"/>
                <w:sz w:val="24"/>
                <w:szCs w:val="24"/>
              </w:rPr>
              <w:t>-</w:t>
            </w:r>
          </w:p>
        </w:tc>
        <w:tc>
          <w:tcPr>
            <w:tcW w:w="340" w:type="dxa"/>
            <w:tcBorders>
              <w:left w:val="nil"/>
              <w:right w:val="nil"/>
            </w:tcBorders>
            <w:shd w:val="clear" w:color="auto" w:fill="auto"/>
            <w:noWrap/>
            <w:vAlign w:val="center"/>
            <w:hideMark/>
          </w:tcPr>
          <w:p w:rsidR="00FB6890" w:rsidRPr="00FB6890" w:rsidRDefault="00FB6890" w:rsidP="00FB6890">
            <w:pPr>
              <w:jc w:val="right"/>
              <w:rPr>
                <w:rFonts w:eastAsia="Times New Roman"/>
                <w:b/>
                <w:bCs/>
                <w:color w:val="000000"/>
                <w:sz w:val="24"/>
                <w:szCs w:val="24"/>
              </w:rPr>
            </w:pPr>
          </w:p>
        </w:tc>
        <w:tc>
          <w:tcPr>
            <w:tcW w:w="1928" w:type="dxa"/>
            <w:tcBorders>
              <w:top w:val="single" w:sz="4" w:space="0" w:color="auto"/>
              <w:left w:val="nil"/>
              <w:bottom w:val="single" w:sz="4" w:space="0" w:color="auto"/>
              <w:right w:val="nil"/>
            </w:tcBorders>
            <w:shd w:val="clear" w:color="auto" w:fill="auto"/>
            <w:noWrap/>
            <w:vAlign w:val="center"/>
            <w:hideMark/>
          </w:tcPr>
          <w:p w:rsidR="00FB6890" w:rsidRPr="00FB6890" w:rsidRDefault="00FB6890" w:rsidP="00FB6890">
            <w:pPr>
              <w:jc w:val="right"/>
              <w:rPr>
                <w:b/>
                <w:bCs/>
                <w:color w:val="000000"/>
                <w:sz w:val="24"/>
                <w:szCs w:val="24"/>
              </w:rPr>
            </w:pPr>
            <w:r w:rsidRPr="00FB6890">
              <w:rPr>
                <w:b/>
                <w:bCs/>
                <w:color w:val="000000"/>
                <w:sz w:val="24"/>
                <w:szCs w:val="24"/>
              </w:rPr>
              <w:t>16.978.584.803</w:t>
            </w:r>
          </w:p>
        </w:tc>
      </w:tr>
      <w:tr w:rsidR="00FB6890" w:rsidRPr="00FB6890" w:rsidTr="00FB6890">
        <w:trPr>
          <w:trHeight w:val="375"/>
        </w:trPr>
        <w:tc>
          <w:tcPr>
            <w:tcW w:w="2835" w:type="dxa"/>
            <w:tcBorders>
              <w:top w:val="nil"/>
              <w:left w:val="nil"/>
              <w:bottom w:val="nil"/>
              <w:right w:val="nil"/>
            </w:tcBorders>
            <w:shd w:val="clear" w:color="auto" w:fill="auto"/>
            <w:vAlign w:val="center"/>
            <w:hideMark/>
          </w:tcPr>
          <w:p w:rsidR="00FB6890" w:rsidRPr="00FB6890" w:rsidRDefault="00FB6890" w:rsidP="00FB6890">
            <w:pPr>
              <w:jc w:val="left"/>
              <w:rPr>
                <w:rFonts w:eastAsia="Times New Roman"/>
                <w:b/>
                <w:color w:val="000000"/>
                <w:sz w:val="24"/>
                <w:szCs w:val="24"/>
              </w:rPr>
            </w:pPr>
            <w:r w:rsidRPr="00FB6890">
              <w:rPr>
                <w:rFonts w:eastAsia="Times New Roman"/>
                <w:b/>
                <w:color w:val="000000"/>
                <w:sz w:val="24"/>
                <w:szCs w:val="24"/>
              </w:rPr>
              <w:t>Tại ngày 01/01/2018</w:t>
            </w:r>
          </w:p>
        </w:tc>
        <w:tc>
          <w:tcPr>
            <w:tcW w:w="1984" w:type="dxa"/>
            <w:tcBorders>
              <w:top w:val="single" w:sz="4" w:space="0" w:color="auto"/>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280" w:type="dxa"/>
            <w:tcBorders>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704" w:type="dxa"/>
            <w:tcBorders>
              <w:top w:val="single" w:sz="4" w:space="0" w:color="auto"/>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283" w:type="dxa"/>
            <w:tcBorders>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099" w:type="dxa"/>
            <w:tcBorders>
              <w:top w:val="single" w:sz="4" w:space="0" w:color="auto"/>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w:t>
            </w:r>
          </w:p>
        </w:tc>
        <w:tc>
          <w:tcPr>
            <w:tcW w:w="340" w:type="dxa"/>
            <w:tcBorders>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928" w:type="dxa"/>
            <w:tcBorders>
              <w:top w:val="single" w:sz="4" w:space="0" w:color="auto"/>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r>
      <w:tr w:rsidR="00FB6890" w:rsidRPr="00FB6890" w:rsidTr="00FB6890">
        <w:trPr>
          <w:trHeight w:val="375"/>
        </w:trPr>
        <w:tc>
          <w:tcPr>
            <w:tcW w:w="2835" w:type="dxa"/>
            <w:tcBorders>
              <w:top w:val="nil"/>
              <w:left w:val="nil"/>
              <w:bottom w:val="nil"/>
              <w:right w:val="nil"/>
            </w:tcBorders>
            <w:shd w:val="clear" w:color="auto" w:fill="auto"/>
            <w:vAlign w:val="center"/>
            <w:hideMark/>
          </w:tcPr>
          <w:p w:rsidR="00FB6890" w:rsidRPr="00FB6890" w:rsidRDefault="00FB6890" w:rsidP="00FB6890">
            <w:pPr>
              <w:jc w:val="left"/>
              <w:rPr>
                <w:rFonts w:eastAsia="Times New Roman"/>
                <w:color w:val="000000"/>
                <w:sz w:val="24"/>
                <w:szCs w:val="24"/>
              </w:rPr>
            </w:pPr>
            <w:r w:rsidRPr="00FB6890">
              <w:rPr>
                <w:rFonts w:eastAsia="Times New Roman"/>
                <w:color w:val="000000"/>
                <w:sz w:val="24"/>
                <w:szCs w:val="24"/>
              </w:rPr>
              <w:t>Vay và nợ</w:t>
            </w:r>
          </w:p>
        </w:tc>
        <w:tc>
          <w:tcPr>
            <w:tcW w:w="1984"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3.240.692.291</w:t>
            </w:r>
          </w:p>
        </w:tc>
        <w:tc>
          <w:tcPr>
            <w:tcW w:w="280"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704"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5.780.000.000</w:t>
            </w:r>
          </w:p>
        </w:tc>
        <w:tc>
          <w:tcPr>
            <w:tcW w:w="283"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099"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w:t>
            </w:r>
          </w:p>
        </w:tc>
        <w:tc>
          <w:tcPr>
            <w:tcW w:w="340"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928" w:type="dxa"/>
            <w:tcBorders>
              <w:top w:val="nil"/>
              <w:left w:val="nil"/>
              <w:bottom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9.020.692.291</w:t>
            </w:r>
          </w:p>
        </w:tc>
      </w:tr>
      <w:tr w:rsidR="00FB6890" w:rsidRPr="00FB6890" w:rsidTr="00FB6890">
        <w:trPr>
          <w:trHeight w:val="750"/>
        </w:trPr>
        <w:tc>
          <w:tcPr>
            <w:tcW w:w="2835" w:type="dxa"/>
            <w:tcBorders>
              <w:top w:val="nil"/>
              <w:left w:val="nil"/>
              <w:bottom w:val="nil"/>
              <w:right w:val="nil"/>
            </w:tcBorders>
            <w:shd w:val="clear" w:color="auto" w:fill="auto"/>
            <w:vAlign w:val="center"/>
            <w:hideMark/>
          </w:tcPr>
          <w:p w:rsidR="00FB6890" w:rsidRPr="00FB6890" w:rsidRDefault="00FB6890" w:rsidP="00FB6890">
            <w:pPr>
              <w:jc w:val="left"/>
              <w:rPr>
                <w:rFonts w:eastAsia="Times New Roman"/>
                <w:color w:val="000000"/>
                <w:sz w:val="24"/>
                <w:szCs w:val="24"/>
              </w:rPr>
            </w:pPr>
            <w:r w:rsidRPr="00FB6890">
              <w:rPr>
                <w:rFonts w:eastAsia="Times New Roman"/>
                <w:color w:val="000000"/>
                <w:sz w:val="24"/>
                <w:szCs w:val="24"/>
              </w:rPr>
              <w:t>Phải trả người bán, phải trả khác</w:t>
            </w:r>
          </w:p>
        </w:tc>
        <w:tc>
          <w:tcPr>
            <w:tcW w:w="1984" w:type="dxa"/>
            <w:tcBorders>
              <w:top w:val="nil"/>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11.060.368.286</w:t>
            </w:r>
          </w:p>
        </w:tc>
        <w:tc>
          <w:tcPr>
            <w:tcW w:w="280" w:type="dxa"/>
            <w:tcBorders>
              <w:top w:val="nil"/>
              <w:left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704" w:type="dxa"/>
            <w:tcBorders>
              <w:top w:val="nil"/>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w:t>
            </w:r>
          </w:p>
        </w:tc>
        <w:tc>
          <w:tcPr>
            <w:tcW w:w="283" w:type="dxa"/>
            <w:tcBorders>
              <w:top w:val="nil"/>
              <w:left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099" w:type="dxa"/>
            <w:tcBorders>
              <w:top w:val="nil"/>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w:t>
            </w:r>
          </w:p>
        </w:tc>
        <w:tc>
          <w:tcPr>
            <w:tcW w:w="340" w:type="dxa"/>
            <w:tcBorders>
              <w:top w:val="nil"/>
              <w:left w:val="nil"/>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p>
        </w:tc>
        <w:tc>
          <w:tcPr>
            <w:tcW w:w="1928" w:type="dxa"/>
            <w:tcBorders>
              <w:top w:val="nil"/>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color w:val="000000"/>
                <w:sz w:val="24"/>
                <w:szCs w:val="24"/>
              </w:rPr>
            </w:pPr>
            <w:r w:rsidRPr="00FB6890">
              <w:rPr>
                <w:rFonts w:eastAsia="Times New Roman"/>
                <w:color w:val="000000"/>
                <w:sz w:val="24"/>
                <w:szCs w:val="24"/>
              </w:rPr>
              <w:t>11.060.368.286</w:t>
            </w:r>
          </w:p>
        </w:tc>
      </w:tr>
      <w:tr w:rsidR="00FB6890" w:rsidRPr="00FB6890" w:rsidTr="00FB6890">
        <w:trPr>
          <w:trHeight w:val="375"/>
        </w:trPr>
        <w:tc>
          <w:tcPr>
            <w:tcW w:w="2835" w:type="dxa"/>
            <w:tcBorders>
              <w:top w:val="nil"/>
              <w:left w:val="nil"/>
              <w:bottom w:val="nil"/>
              <w:right w:val="nil"/>
            </w:tcBorders>
            <w:shd w:val="clear" w:color="auto" w:fill="auto"/>
            <w:vAlign w:val="center"/>
            <w:hideMark/>
          </w:tcPr>
          <w:p w:rsidR="00FB6890" w:rsidRPr="00FB6890" w:rsidRDefault="00FB6890" w:rsidP="00FB6890">
            <w:pPr>
              <w:jc w:val="left"/>
              <w:rPr>
                <w:rFonts w:eastAsia="Times New Roman"/>
                <w:b/>
                <w:bCs/>
                <w:color w:val="000000"/>
                <w:sz w:val="24"/>
                <w:szCs w:val="24"/>
              </w:rPr>
            </w:pPr>
            <w:r w:rsidRPr="00FB6890">
              <w:rPr>
                <w:rFonts w:eastAsia="Times New Roman"/>
                <w:b/>
                <w:bCs/>
                <w:color w:val="000000"/>
                <w:sz w:val="24"/>
                <w:szCs w:val="24"/>
              </w:rPr>
              <w:t>Tổng</w:t>
            </w:r>
          </w:p>
        </w:tc>
        <w:tc>
          <w:tcPr>
            <w:tcW w:w="1984" w:type="dxa"/>
            <w:tcBorders>
              <w:top w:val="single" w:sz="4" w:space="0" w:color="auto"/>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b/>
                <w:bCs/>
                <w:color w:val="000000"/>
                <w:sz w:val="24"/>
                <w:szCs w:val="24"/>
              </w:rPr>
            </w:pPr>
            <w:r w:rsidRPr="00FB6890">
              <w:rPr>
                <w:rFonts w:eastAsia="Times New Roman"/>
                <w:b/>
                <w:bCs/>
                <w:color w:val="000000"/>
                <w:sz w:val="24"/>
                <w:szCs w:val="24"/>
              </w:rPr>
              <w:t>14.301.060.577</w:t>
            </w:r>
          </w:p>
        </w:tc>
        <w:tc>
          <w:tcPr>
            <w:tcW w:w="280" w:type="dxa"/>
            <w:tcBorders>
              <w:left w:val="nil"/>
              <w:right w:val="nil"/>
            </w:tcBorders>
            <w:shd w:val="clear" w:color="auto" w:fill="auto"/>
            <w:noWrap/>
            <w:vAlign w:val="center"/>
            <w:hideMark/>
          </w:tcPr>
          <w:p w:rsidR="00FB6890" w:rsidRPr="00FB6890" w:rsidRDefault="00FB6890" w:rsidP="00FB6890">
            <w:pPr>
              <w:jc w:val="right"/>
              <w:rPr>
                <w:rFonts w:eastAsia="Times New Roman"/>
                <w:b/>
                <w:bCs/>
                <w:color w:val="000000"/>
                <w:sz w:val="24"/>
                <w:szCs w:val="24"/>
              </w:rPr>
            </w:pPr>
          </w:p>
        </w:tc>
        <w:tc>
          <w:tcPr>
            <w:tcW w:w="1704" w:type="dxa"/>
            <w:tcBorders>
              <w:top w:val="single" w:sz="4" w:space="0" w:color="auto"/>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b/>
                <w:bCs/>
                <w:color w:val="000000"/>
                <w:sz w:val="24"/>
                <w:szCs w:val="24"/>
              </w:rPr>
            </w:pPr>
            <w:r w:rsidRPr="00FB6890">
              <w:rPr>
                <w:rFonts w:eastAsia="Times New Roman"/>
                <w:b/>
                <w:bCs/>
                <w:color w:val="000000"/>
                <w:sz w:val="24"/>
                <w:szCs w:val="24"/>
              </w:rPr>
              <w:t>5.780.000.000</w:t>
            </w:r>
          </w:p>
        </w:tc>
        <w:tc>
          <w:tcPr>
            <w:tcW w:w="283" w:type="dxa"/>
            <w:tcBorders>
              <w:left w:val="nil"/>
              <w:right w:val="nil"/>
            </w:tcBorders>
            <w:shd w:val="clear" w:color="auto" w:fill="auto"/>
            <w:noWrap/>
            <w:vAlign w:val="center"/>
            <w:hideMark/>
          </w:tcPr>
          <w:p w:rsidR="00FB6890" w:rsidRPr="00FB6890" w:rsidRDefault="00FB6890" w:rsidP="00FB6890">
            <w:pPr>
              <w:jc w:val="right"/>
              <w:rPr>
                <w:rFonts w:eastAsia="Times New Roman"/>
                <w:b/>
                <w:bCs/>
                <w:color w:val="000000"/>
                <w:sz w:val="24"/>
                <w:szCs w:val="24"/>
              </w:rPr>
            </w:pPr>
          </w:p>
        </w:tc>
        <w:tc>
          <w:tcPr>
            <w:tcW w:w="1099" w:type="dxa"/>
            <w:tcBorders>
              <w:top w:val="single" w:sz="4" w:space="0" w:color="auto"/>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b/>
                <w:bCs/>
                <w:color w:val="000000"/>
                <w:sz w:val="24"/>
                <w:szCs w:val="24"/>
              </w:rPr>
            </w:pPr>
            <w:r w:rsidRPr="00FB6890">
              <w:rPr>
                <w:rFonts w:eastAsia="Times New Roman"/>
                <w:b/>
                <w:bCs/>
                <w:color w:val="000000"/>
                <w:sz w:val="24"/>
                <w:szCs w:val="24"/>
              </w:rPr>
              <w:t>-</w:t>
            </w:r>
          </w:p>
        </w:tc>
        <w:tc>
          <w:tcPr>
            <w:tcW w:w="340" w:type="dxa"/>
            <w:tcBorders>
              <w:left w:val="nil"/>
              <w:right w:val="nil"/>
            </w:tcBorders>
            <w:shd w:val="clear" w:color="auto" w:fill="auto"/>
            <w:noWrap/>
            <w:vAlign w:val="center"/>
            <w:hideMark/>
          </w:tcPr>
          <w:p w:rsidR="00FB6890" w:rsidRPr="00FB6890" w:rsidRDefault="00FB6890" w:rsidP="00FB6890">
            <w:pPr>
              <w:jc w:val="right"/>
              <w:rPr>
                <w:rFonts w:eastAsia="Times New Roman"/>
                <w:b/>
                <w:bCs/>
                <w:color w:val="000000"/>
                <w:sz w:val="24"/>
                <w:szCs w:val="24"/>
              </w:rPr>
            </w:pPr>
          </w:p>
        </w:tc>
        <w:tc>
          <w:tcPr>
            <w:tcW w:w="1928" w:type="dxa"/>
            <w:tcBorders>
              <w:top w:val="single" w:sz="4" w:space="0" w:color="auto"/>
              <w:left w:val="nil"/>
              <w:bottom w:val="single" w:sz="4" w:space="0" w:color="auto"/>
              <w:right w:val="nil"/>
            </w:tcBorders>
            <w:shd w:val="clear" w:color="auto" w:fill="auto"/>
            <w:noWrap/>
            <w:vAlign w:val="center"/>
            <w:hideMark/>
          </w:tcPr>
          <w:p w:rsidR="00FB6890" w:rsidRPr="00FB6890" w:rsidRDefault="00FB6890" w:rsidP="00FB6890">
            <w:pPr>
              <w:jc w:val="right"/>
              <w:rPr>
                <w:rFonts w:eastAsia="Times New Roman"/>
                <w:b/>
                <w:bCs/>
                <w:color w:val="000000"/>
                <w:sz w:val="24"/>
                <w:szCs w:val="24"/>
              </w:rPr>
            </w:pPr>
            <w:r w:rsidRPr="00FB6890">
              <w:rPr>
                <w:rFonts w:eastAsia="Times New Roman"/>
                <w:b/>
                <w:bCs/>
                <w:color w:val="000000"/>
                <w:sz w:val="24"/>
                <w:szCs w:val="24"/>
              </w:rPr>
              <w:t>20.081.060.577</w:t>
            </w:r>
          </w:p>
        </w:tc>
      </w:tr>
    </w:tbl>
    <w:p w:rsidR="003E1BA4" w:rsidRPr="00EE0933" w:rsidRDefault="003E1BA4"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Công ty cho rằng mức độ tập trung rủi ro đối với việc trả nợ là thấp. Công ty có khả năng thanh toán các khoản nợ đến hạn từ dòng tiền từ hoạt động kinh doanh và tiền thu từ các tài sản tài chính đáo hạn.</w:t>
      </w:r>
    </w:p>
    <w:p w:rsidR="00AD087F" w:rsidRPr="00EE0933" w:rsidRDefault="00AD087F" w:rsidP="00AD087F">
      <w:pPr>
        <w:ind w:left="-459"/>
        <w:jc w:val="both"/>
        <w:rPr>
          <w:rFonts w:eastAsia="Times New Roman"/>
          <w:color w:val="000000"/>
          <w:szCs w:val="28"/>
        </w:rPr>
      </w:pPr>
    </w:p>
    <w:p w:rsidR="00AD087F" w:rsidRPr="00FB6890" w:rsidRDefault="00FB6890" w:rsidP="00AD087F">
      <w:pPr>
        <w:ind w:left="-459"/>
        <w:jc w:val="both"/>
        <w:rPr>
          <w:rFonts w:eastAsia="Times New Roman"/>
          <w:b/>
          <w:color w:val="000000"/>
          <w:sz w:val="26"/>
          <w:szCs w:val="28"/>
        </w:rPr>
      </w:pPr>
      <w:r w:rsidRPr="00FB6890">
        <w:rPr>
          <w:rFonts w:eastAsia="Times New Roman"/>
          <w:b/>
          <w:color w:val="000000"/>
          <w:sz w:val="26"/>
          <w:szCs w:val="28"/>
        </w:rPr>
        <w:t xml:space="preserve">26. </w:t>
      </w:r>
      <w:r w:rsidR="00AD087F" w:rsidRPr="00FB6890">
        <w:rPr>
          <w:rFonts w:eastAsia="Times New Roman"/>
          <w:b/>
          <w:color w:val="000000"/>
          <w:sz w:val="26"/>
          <w:szCs w:val="28"/>
        </w:rPr>
        <w:t>NHỮNG SỰ KIỆN PHÁT SINH SAU NGÀY KẾT THÚC KỲ KẾ TOÁN NĂM</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Không có sự kiện trọng yếu nào xảy ra sau ngày kết thúc kỳ kế toán năm đòi hỏi phải được điều chỉnh hay công bố trên Báo cáo tài chính này.</w:t>
      </w:r>
    </w:p>
    <w:p w:rsidR="00FB6890" w:rsidRDefault="00FB6890" w:rsidP="00AD087F">
      <w:pPr>
        <w:ind w:left="-459"/>
        <w:jc w:val="both"/>
        <w:rPr>
          <w:rFonts w:eastAsia="Times New Roman"/>
          <w:color w:val="000000"/>
          <w:szCs w:val="28"/>
        </w:rPr>
      </w:pPr>
    </w:p>
    <w:p w:rsidR="00AD087F" w:rsidRPr="00FB6890" w:rsidRDefault="00FB6890" w:rsidP="00AD087F">
      <w:pPr>
        <w:ind w:left="-459"/>
        <w:jc w:val="both"/>
        <w:rPr>
          <w:rFonts w:eastAsia="Times New Roman"/>
          <w:b/>
          <w:color w:val="000000"/>
          <w:szCs w:val="28"/>
        </w:rPr>
      </w:pPr>
      <w:r w:rsidRPr="00FB6890">
        <w:rPr>
          <w:rFonts w:eastAsia="Times New Roman"/>
          <w:b/>
          <w:color w:val="000000"/>
          <w:szCs w:val="28"/>
        </w:rPr>
        <w:t xml:space="preserve">27. </w:t>
      </w:r>
      <w:r w:rsidR="00AD087F" w:rsidRPr="00FB6890">
        <w:rPr>
          <w:rFonts w:eastAsia="Times New Roman"/>
          <w:b/>
          <w:color w:val="000000"/>
          <w:szCs w:val="28"/>
        </w:rPr>
        <w:t>NGHIỆP VỤ VÀ SỐ DƯ VỚI CÁC BÊN LIÊN QUAN</w:t>
      </w: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Trong năm Công ty đã giao dịch với các bên liên quan như sau:</w:t>
      </w:r>
    </w:p>
    <w:p w:rsidR="00AD087F" w:rsidRPr="00EE0933" w:rsidRDefault="00AD087F" w:rsidP="00AD087F">
      <w:pPr>
        <w:ind w:left="-459"/>
        <w:jc w:val="both"/>
        <w:rPr>
          <w:rFonts w:eastAsia="Times New Roman"/>
          <w:color w:val="000000"/>
          <w:szCs w:val="28"/>
        </w:rPr>
      </w:pPr>
    </w:p>
    <w:tbl>
      <w:tblPr>
        <w:tblW w:w="10270" w:type="dxa"/>
        <w:tblInd w:w="-318" w:type="dxa"/>
        <w:tblLook w:val="04A0"/>
      </w:tblPr>
      <w:tblGrid>
        <w:gridCol w:w="3828"/>
        <w:gridCol w:w="1701"/>
        <w:gridCol w:w="335"/>
        <w:gridCol w:w="2120"/>
        <w:gridCol w:w="306"/>
        <w:gridCol w:w="1980"/>
      </w:tblGrid>
      <w:tr w:rsidR="00AC6C44" w:rsidRPr="00AC6C44" w:rsidTr="0003089B">
        <w:trPr>
          <w:trHeight w:val="375"/>
        </w:trPr>
        <w:tc>
          <w:tcPr>
            <w:tcW w:w="3828"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p>
        </w:tc>
        <w:tc>
          <w:tcPr>
            <w:tcW w:w="1701" w:type="dxa"/>
            <w:tcBorders>
              <w:top w:val="nil"/>
              <w:left w:val="nil"/>
              <w:bottom w:val="single" w:sz="4" w:space="0" w:color="auto"/>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Mối quan hệ</w:t>
            </w:r>
          </w:p>
        </w:tc>
        <w:tc>
          <w:tcPr>
            <w:tcW w:w="335"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2120" w:type="dxa"/>
            <w:tcBorders>
              <w:top w:val="nil"/>
              <w:left w:val="nil"/>
              <w:bottom w:val="single" w:sz="4" w:space="0" w:color="auto"/>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Năm 2018</w:t>
            </w:r>
          </w:p>
        </w:tc>
        <w:tc>
          <w:tcPr>
            <w:tcW w:w="306"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1980" w:type="dxa"/>
            <w:tcBorders>
              <w:top w:val="nil"/>
              <w:left w:val="nil"/>
              <w:bottom w:val="single" w:sz="4" w:space="0" w:color="auto"/>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Năm 2017</w:t>
            </w:r>
          </w:p>
        </w:tc>
      </w:tr>
      <w:tr w:rsidR="00AC6C44" w:rsidRPr="00AC6C44" w:rsidTr="0003089B">
        <w:trPr>
          <w:trHeight w:val="375"/>
        </w:trPr>
        <w:tc>
          <w:tcPr>
            <w:tcW w:w="3828"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p>
        </w:tc>
        <w:tc>
          <w:tcPr>
            <w:tcW w:w="1701" w:type="dxa"/>
            <w:tcBorders>
              <w:top w:val="single" w:sz="4" w:space="0" w:color="auto"/>
              <w:left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335"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2120" w:type="dxa"/>
            <w:tcBorders>
              <w:top w:val="single" w:sz="4" w:space="0" w:color="auto"/>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VND</w:t>
            </w:r>
          </w:p>
        </w:tc>
        <w:tc>
          <w:tcPr>
            <w:tcW w:w="306"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1980" w:type="dxa"/>
            <w:tcBorders>
              <w:top w:val="single" w:sz="4" w:space="0" w:color="auto"/>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VND</w:t>
            </w:r>
          </w:p>
        </w:tc>
      </w:tr>
      <w:tr w:rsidR="00AC6C44" w:rsidRPr="00AC6C44" w:rsidTr="0003089B">
        <w:trPr>
          <w:trHeight w:val="375"/>
        </w:trPr>
        <w:tc>
          <w:tcPr>
            <w:tcW w:w="3828"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b/>
                <w:bCs/>
                <w:color w:val="000000"/>
                <w:szCs w:val="28"/>
              </w:rPr>
            </w:pPr>
            <w:r w:rsidRPr="00AC6C44">
              <w:rPr>
                <w:rFonts w:eastAsia="Times New Roman"/>
                <w:b/>
                <w:bCs/>
                <w:color w:val="000000"/>
                <w:szCs w:val="28"/>
              </w:rPr>
              <w:t>Chi phí thuê khách sạn</w:t>
            </w:r>
          </w:p>
        </w:tc>
        <w:tc>
          <w:tcPr>
            <w:tcW w:w="1701" w:type="dxa"/>
            <w:tcBorders>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335"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2120"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306"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1980"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r>
      <w:tr w:rsidR="00AC6C44" w:rsidRPr="00AC6C44" w:rsidTr="0003089B">
        <w:trPr>
          <w:trHeight w:val="375"/>
        </w:trPr>
        <w:tc>
          <w:tcPr>
            <w:tcW w:w="3828"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r w:rsidRPr="00AC6C44">
              <w:rPr>
                <w:rFonts w:eastAsia="Times New Roman"/>
                <w:color w:val="000000"/>
                <w:szCs w:val="28"/>
              </w:rPr>
              <w:t>- Tổng Công ty Hợp tác Kinh tế</w:t>
            </w:r>
          </w:p>
        </w:tc>
        <w:tc>
          <w:tcPr>
            <w:tcW w:w="1701"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Công ty mẹ</w:t>
            </w:r>
          </w:p>
        </w:tc>
        <w:tc>
          <w:tcPr>
            <w:tcW w:w="335"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2120"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3.417.500.000</w:t>
            </w:r>
          </w:p>
        </w:tc>
        <w:tc>
          <w:tcPr>
            <w:tcW w:w="306"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1980"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3.362.500.000</w:t>
            </w:r>
          </w:p>
        </w:tc>
      </w:tr>
      <w:tr w:rsidR="00AC6C44" w:rsidRPr="00AC6C44" w:rsidTr="0003089B">
        <w:trPr>
          <w:trHeight w:val="375"/>
        </w:trPr>
        <w:tc>
          <w:tcPr>
            <w:tcW w:w="3828"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b/>
                <w:bCs/>
                <w:color w:val="000000"/>
                <w:szCs w:val="28"/>
              </w:rPr>
            </w:pPr>
            <w:r w:rsidRPr="00AC6C44">
              <w:rPr>
                <w:rFonts w:eastAsia="Times New Roman"/>
                <w:b/>
                <w:bCs/>
                <w:color w:val="000000"/>
                <w:szCs w:val="28"/>
              </w:rPr>
              <w:t>Chi phí lãi vay</w:t>
            </w:r>
          </w:p>
        </w:tc>
        <w:tc>
          <w:tcPr>
            <w:tcW w:w="1701"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b/>
                <w:bCs/>
                <w:color w:val="000000"/>
                <w:szCs w:val="28"/>
              </w:rPr>
            </w:pPr>
          </w:p>
        </w:tc>
        <w:tc>
          <w:tcPr>
            <w:tcW w:w="335"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b/>
                <w:bCs/>
                <w:color w:val="000000"/>
                <w:szCs w:val="28"/>
              </w:rPr>
            </w:pPr>
          </w:p>
        </w:tc>
        <w:tc>
          <w:tcPr>
            <w:tcW w:w="2120"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b/>
                <w:bCs/>
                <w:color w:val="000000"/>
                <w:szCs w:val="28"/>
              </w:rPr>
            </w:pPr>
          </w:p>
        </w:tc>
        <w:tc>
          <w:tcPr>
            <w:tcW w:w="306"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b/>
                <w:bCs/>
                <w:color w:val="000000"/>
                <w:szCs w:val="28"/>
              </w:rPr>
            </w:pPr>
          </w:p>
        </w:tc>
        <w:tc>
          <w:tcPr>
            <w:tcW w:w="1980"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b/>
                <w:bCs/>
                <w:color w:val="000000"/>
                <w:szCs w:val="28"/>
              </w:rPr>
            </w:pPr>
          </w:p>
        </w:tc>
      </w:tr>
      <w:tr w:rsidR="00AC6C44" w:rsidRPr="00AC6C44" w:rsidTr="0003089B">
        <w:trPr>
          <w:trHeight w:val="375"/>
        </w:trPr>
        <w:tc>
          <w:tcPr>
            <w:tcW w:w="3828"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r w:rsidRPr="00AC6C44">
              <w:rPr>
                <w:rFonts w:eastAsia="Times New Roman"/>
                <w:color w:val="000000"/>
                <w:szCs w:val="28"/>
              </w:rPr>
              <w:t>- Tổng Công ty Hợp tác Kinh tế</w:t>
            </w:r>
          </w:p>
        </w:tc>
        <w:tc>
          <w:tcPr>
            <w:tcW w:w="1701"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Công ty mẹ</w:t>
            </w:r>
          </w:p>
        </w:tc>
        <w:tc>
          <w:tcPr>
            <w:tcW w:w="335"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2120"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63.979.096</w:t>
            </w:r>
          </w:p>
        </w:tc>
        <w:tc>
          <w:tcPr>
            <w:tcW w:w="306"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1980"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405.091.610</w:t>
            </w:r>
          </w:p>
        </w:tc>
      </w:tr>
    </w:tbl>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Số dư với các bên liên quan tại ngày kết thúc kỳ kế toán năm như sau:</w:t>
      </w:r>
    </w:p>
    <w:tbl>
      <w:tblPr>
        <w:tblW w:w="10415" w:type="dxa"/>
        <w:tblInd w:w="-459" w:type="dxa"/>
        <w:tblLook w:val="04A0"/>
      </w:tblPr>
      <w:tblGrid>
        <w:gridCol w:w="4060"/>
        <w:gridCol w:w="1752"/>
        <w:gridCol w:w="334"/>
        <w:gridCol w:w="1984"/>
        <w:gridCol w:w="305"/>
        <w:gridCol w:w="1980"/>
      </w:tblGrid>
      <w:tr w:rsidR="00AC6C44" w:rsidRPr="00AC6C44" w:rsidTr="0003089B">
        <w:trPr>
          <w:trHeight w:val="375"/>
        </w:trPr>
        <w:tc>
          <w:tcPr>
            <w:tcW w:w="4060"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p>
        </w:tc>
        <w:tc>
          <w:tcPr>
            <w:tcW w:w="1752" w:type="dxa"/>
            <w:tcBorders>
              <w:top w:val="nil"/>
              <w:left w:val="nil"/>
              <w:bottom w:val="single" w:sz="4" w:space="0" w:color="auto"/>
              <w:right w:val="nil"/>
            </w:tcBorders>
            <w:shd w:val="clear" w:color="auto" w:fill="auto"/>
            <w:noWrap/>
            <w:vAlign w:val="bottom"/>
            <w:hideMark/>
          </w:tcPr>
          <w:p w:rsidR="00AC6C44" w:rsidRPr="00AC6C44" w:rsidRDefault="00AC6C44" w:rsidP="00AC6C44">
            <w:pPr>
              <w:rPr>
                <w:rFonts w:eastAsia="Times New Roman"/>
                <w:color w:val="000000"/>
                <w:szCs w:val="28"/>
              </w:rPr>
            </w:pPr>
            <w:r w:rsidRPr="00AC6C44">
              <w:rPr>
                <w:rFonts w:eastAsia="Times New Roman"/>
                <w:color w:val="000000"/>
                <w:szCs w:val="28"/>
              </w:rPr>
              <w:t>Mối quan hệ</w:t>
            </w:r>
          </w:p>
        </w:tc>
        <w:tc>
          <w:tcPr>
            <w:tcW w:w="334"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p>
        </w:tc>
        <w:tc>
          <w:tcPr>
            <w:tcW w:w="1984" w:type="dxa"/>
            <w:tcBorders>
              <w:top w:val="nil"/>
              <w:left w:val="nil"/>
              <w:bottom w:val="single" w:sz="4" w:space="0" w:color="auto"/>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Năm 2018</w:t>
            </w:r>
          </w:p>
        </w:tc>
        <w:tc>
          <w:tcPr>
            <w:tcW w:w="305"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1980" w:type="dxa"/>
            <w:tcBorders>
              <w:top w:val="nil"/>
              <w:left w:val="nil"/>
              <w:bottom w:val="single" w:sz="4" w:space="0" w:color="auto"/>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Năm 2017</w:t>
            </w:r>
          </w:p>
        </w:tc>
      </w:tr>
      <w:tr w:rsidR="00AC6C44" w:rsidRPr="00AC6C44" w:rsidTr="0003089B">
        <w:trPr>
          <w:trHeight w:val="375"/>
        </w:trPr>
        <w:tc>
          <w:tcPr>
            <w:tcW w:w="4060"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p>
        </w:tc>
        <w:tc>
          <w:tcPr>
            <w:tcW w:w="1752" w:type="dxa"/>
            <w:tcBorders>
              <w:top w:val="single" w:sz="4" w:space="0" w:color="auto"/>
              <w:left w:val="nil"/>
              <w:right w:val="nil"/>
            </w:tcBorders>
            <w:shd w:val="clear" w:color="auto" w:fill="auto"/>
            <w:vAlign w:val="center"/>
            <w:hideMark/>
          </w:tcPr>
          <w:p w:rsidR="00AC6C44" w:rsidRPr="00AC6C44" w:rsidRDefault="00AC6C44" w:rsidP="00AC6C44">
            <w:pPr>
              <w:jc w:val="left"/>
              <w:rPr>
                <w:rFonts w:eastAsia="Times New Roman"/>
                <w:color w:val="000000"/>
                <w:szCs w:val="28"/>
              </w:rPr>
            </w:pPr>
          </w:p>
        </w:tc>
        <w:tc>
          <w:tcPr>
            <w:tcW w:w="334"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p>
        </w:tc>
        <w:tc>
          <w:tcPr>
            <w:tcW w:w="1984" w:type="dxa"/>
            <w:tcBorders>
              <w:top w:val="single" w:sz="4" w:space="0" w:color="auto"/>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VND</w:t>
            </w:r>
          </w:p>
        </w:tc>
        <w:tc>
          <w:tcPr>
            <w:tcW w:w="305"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1980" w:type="dxa"/>
            <w:tcBorders>
              <w:top w:val="single" w:sz="4" w:space="0" w:color="auto"/>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VND</w:t>
            </w:r>
          </w:p>
        </w:tc>
      </w:tr>
      <w:tr w:rsidR="00AC6C44" w:rsidRPr="00AC6C44" w:rsidTr="0003089B">
        <w:trPr>
          <w:trHeight w:val="375"/>
        </w:trPr>
        <w:tc>
          <w:tcPr>
            <w:tcW w:w="4060"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b/>
                <w:bCs/>
                <w:color w:val="000000"/>
                <w:szCs w:val="28"/>
              </w:rPr>
            </w:pPr>
            <w:r w:rsidRPr="00AC6C44">
              <w:rPr>
                <w:rFonts w:eastAsia="Times New Roman"/>
                <w:b/>
                <w:bCs/>
                <w:color w:val="000000"/>
                <w:szCs w:val="28"/>
              </w:rPr>
              <w:t>Phải trả khác</w:t>
            </w:r>
          </w:p>
        </w:tc>
        <w:tc>
          <w:tcPr>
            <w:tcW w:w="1752" w:type="dxa"/>
            <w:tcBorders>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p>
        </w:tc>
        <w:tc>
          <w:tcPr>
            <w:tcW w:w="334"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p>
        </w:tc>
        <w:tc>
          <w:tcPr>
            <w:tcW w:w="1984"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305"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1980"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r>
      <w:tr w:rsidR="00AC6C44" w:rsidRPr="00AC6C44" w:rsidTr="00AC6C44">
        <w:trPr>
          <w:trHeight w:val="375"/>
        </w:trPr>
        <w:tc>
          <w:tcPr>
            <w:tcW w:w="4060"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r w:rsidRPr="00AC6C44">
              <w:rPr>
                <w:rFonts w:eastAsia="Times New Roman"/>
                <w:color w:val="000000"/>
                <w:szCs w:val="28"/>
              </w:rPr>
              <w:t>- Tổng Công ty Hợp tác Kinh tế</w:t>
            </w:r>
          </w:p>
        </w:tc>
        <w:tc>
          <w:tcPr>
            <w:tcW w:w="1752" w:type="dxa"/>
            <w:tcBorders>
              <w:top w:val="nil"/>
              <w:left w:val="nil"/>
              <w:bottom w:val="nil"/>
              <w:right w:val="nil"/>
            </w:tcBorders>
            <w:shd w:val="clear" w:color="auto" w:fill="auto"/>
            <w:noWrap/>
            <w:vAlign w:val="center"/>
            <w:hideMark/>
          </w:tcPr>
          <w:p w:rsidR="00AC6C44" w:rsidRPr="00AC6C44" w:rsidRDefault="00AC6C44" w:rsidP="00AC6C44">
            <w:pPr>
              <w:rPr>
                <w:rFonts w:eastAsia="Times New Roman"/>
                <w:color w:val="000000"/>
                <w:szCs w:val="28"/>
              </w:rPr>
            </w:pPr>
            <w:r w:rsidRPr="00AC6C44">
              <w:rPr>
                <w:rFonts w:eastAsia="Times New Roman"/>
                <w:color w:val="000000"/>
                <w:szCs w:val="28"/>
              </w:rPr>
              <w:t>Công ty mẹ</w:t>
            </w:r>
          </w:p>
        </w:tc>
        <w:tc>
          <w:tcPr>
            <w:tcW w:w="334"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p>
        </w:tc>
        <w:tc>
          <w:tcPr>
            <w:tcW w:w="1984"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4.988.454.490</w:t>
            </w:r>
          </w:p>
        </w:tc>
        <w:tc>
          <w:tcPr>
            <w:tcW w:w="305"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1980"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5.379.402.304</w:t>
            </w:r>
          </w:p>
        </w:tc>
      </w:tr>
      <w:tr w:rsidR="00AC6C44" w:rsidRPr="00AC6C44" w:rsidTr="00AC6C44">
        <w:trPr>
          <w:trHeight w:val="375"/>
        </w:trPr>
        <w:tc>
          <w:tcPr>
            <w:tcW w:w="4060"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b/>
                <w:bCs/>
                <w:color w:val="000000"/>
                <w:szCs w:val="28"/>
              </w:rPr>
            </w:pPr>
            <w:r w:rsidRPr="00AC6C44">
              <w:rPr>
                <w:rFonts w:eastAsia="Times New Roman"/>
                <w:b/>
                <w:bCs/>
                <w:color w:val="000000"/>
                <w:szCs w:val="28"/>
              </w:rPr>
              <w:t>Phải trả người bán</w:t>
            </w:r>
          </w:p>
        </w:tc>
        <w:tc>
          <w:tcPr>
            <w:tcW w:w="1752" w:type="dxa"/>
            <w:tcBorders>
              <w:top w:val="nil"/>
              <w:left w:val="nil"/>
              <w:bottom w:val="nil"/>
              <w:right w:val="nil"/>
            </w:tcBorders>
            <w:shd w:val="clear" w:color="auto" w:fill="auto"/>
            <w:noWrap/>
            <w:vAlign w:val="center"/>
            <w:hideMark/>
          </w:tcPr>
          <w:p w:rsidR="00AC6C44" w:rsidRPr="00AC6C44" w:rsidRDefault="00AC6C44" w:rsidP="00AC6C44">
            <w:pPr>
              <w:rPr>
                <w:rFonts w:eastAsia="Times New Roman"/>
                <w:color w:val="000000"/>
                <w:szCs w:val="28"/>
              </w:rPr>
            </w:pPr>
          </w:p>
        </w:tc>
        <w:tc>
          <w:tcPr>
            <w:tcW w:w="334"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p>
        </w:tc>
        <w:tc>
          <w:tcPr>
            <w:tcW w:w="1984"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305"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1980"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r>
      <w:tr w:rsidR="00AC6C44" w:rsidRPr="00AC6C44" w:rsidTr="00AC6C44">
        <w:trPr>
          <w:trHeight w:val="375"/>
        </w:trPr>
        <w:tc>
          <w:tcPr>
            <w:tcW w:w="4060"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r w:rsidRPr="00AC6C44">
              <w:rPr>
                <w:rFonts w:eastAsia="Times New Roman"/>
                <w:color w:val="000000"/>
                <w:szCs w:val="28"/>
              </w:rPr>
              <w:t>- Tổng Công ty Hợp tác Kinh tế</w:t>
            </w:r>
          </w:p>
        </w:tc>
        <w:tc>
          <w:tcPr>
            <w:tcW w:w="1752" w:type="dxa"/>
            <w:tcBorders>
              <w:top w:val="nil"/>
              <w:left w:val="nil"/>
              <w:bottom w:val="nil"/>
              <w:right w:val="nil"/>
            </w:tcBorders>
            <w:shd w:val="clear" w:color="auto" w:fill="auto"/>
            <w:noWrap/>
            <w:vAlign w:val="center"/>
            <w:hideMark/>
          </w:tcPr>
          <w:p w:rsidR="00AC6C44" w:rsidRPr="00AC6C44" w:rsidRDefault="00AC6C44" w:rsidP="00AC6C44">
            <w:pPr>
              <w:rPr>
                <w:rFonts w:eastAsia="Times New Roman"/>
                <w:color w:val="000000"/>
                <w:szCs w:val="28"/>
              </w:rPr>
            </w:pPr>
            <w:r w:rsidRPr="00AC6C44">
              <w:rPr>
                <w:rFonts w:eastAsia="Times New Roman"/>
                <w:color w:val="000000"/>
                <w:szCs w:val="28"/>
              </w:rPr>
              <w:t>Công ty mẹ</w:t>
            </w:r>
          </w:p>
        </w:tc>
        <w:tc>
          <w:tcPr>
            <w:tcW w:w="334" w:type="dxa"/>
            <w:tcBorders>
              <w:top w:val="nil"/>
              <w:left w:val="nil"/>
              <w:bottom w:val="nil"/>
              <w:right w:val="nil"/>
            </w:tcBorders>
            <w:shd w:val="clear" w:color="auto" w:fill="auto"/>
            <w:noWrap/>
            <w:vAlign w:val="bottom"/>
            <w:hideMark/>
          </w:tcPr>
          <w:p w:rsidR="00AC6C44" w:rsidRPr="00AC6C44" w:rsidRDefault="00AC6C44" w:rsidP="00AC6C44">
            <w:pPr>
              <w:jc w:val="left"/>
              <w:rPr>
                <w:rFonts w:eastAsia="Times New Roman"/>
                <w:color w:val="000000"/>
                <w:szCs w:val="28"/>
              </w:rPr>
            </w:pPr>
          </w:p>
        </w:tc>
        <w:tc>
          <w:tcPr>
            <w:tcW w:w="1984"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5.380.000.000</w:t>
            </w:r>
          </w:p>
        </w:tc>
        <w:tc>
          <w:tcPr>
            <w:tcW w:w="305"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p>
        </w:tc>
        <w:tc>
          <w:tcPr>
            <w:tcW w:w="1980" w:type="dxa"/>
            <w:tcBorders>
              <w:top w:val="nil"/>
              <w:left w:val="nil"/>
              <w:bottom w:val="nil"/>
              <w:right w:val="nil"/>
            </w:tcBorders>
            <w:shd w:val="clear" w:color="auto" w:fill="auto"/>
            <w:noWrap/>
            <w:vAlign w:val="center"/>
            <w:hideMark/>
          </w:tcPr>
          <w:p w:rsidR="00AC6C44" w:rsidRPr="00AC6C44" w:rsidRDefault="00AC6C44" w:rsidP="00AC6C44">
            <w:pPr>
              <w:jc w:val="right"/>
              <w:rPr>
                <w:rFonts w:eastAsia="Times New Roman"/>
                <w:color w:val="000000"/>
                <w:szCs w:val="28"/>
              </w:rPr>
            </w:pPr>
            <w:r w:rsidRPr="00AC6C44">
              <w:rPr>
                <w:rFonts w:eastAsia="Times New Roman"/>
                <w:color w:val="000000"/>
                <w:szCs w:val="28"/>
              </w:rPr>
              <w:t>3.674.750.000</w:t>
            </w:r>
          </w:p>
        </w:tc>
      </w:tr>
    </w:tbl>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Giao dịch với các bên liên quan khác như sau:</w:t>
      </w:r>
    </w:p>
    <w:p w:rsidR="00AD087F" w:rsidRPr="00EE0933" w:rsidRDefault="00AD087F" w:rsidP="00AD087F">
      <w:pPr>
        <w:ind w:left="-459"/>
        <w:jc w:val="both"/>
        <w:rPr>
          <w:rFonts w:eastAsia="Times New Roman"/>
          <w:color w:val="000000"/>
          <w:szCs w:val="28"/>
        </w:rPr>
      </w:pPr>
    </w:p>
    <w:tbl>
      <w:tblPr>
        <w:tblW w:w="10349" w:type="dxa"/>
        <w:tblInd w:w="-318" w:type="dxa"/>
        <w:tblLook w:val="04A0"/>
      </w:tblPr>
      <w:tblGrid>
        <w:gridCol w:w="6060"/>
        <w:gridCol w:w="2021"/>
        <w:gridCol w:w="283"/>
        <w:gridCol w:w="1985"/>
      </w:tblGrid>
      <w:tr w:rsidR="00E07AF1" w:rsidRPr="00E07AF1" w:rsidTr="00E07AF1">
        <w:trPr>
          <w:trHeight w:val="375"/>
        </w:trPr>
        <w:tc>
          <w:tcPr>
            <w:tcW w:w="6060" w:type="dxa"/>
            <w:tcBorders>
              <w:top w:val="nil"/>
              <w:left w:val="nil"/>
              <w:bottom w:val="nil"/>
              <w:right w:val="nil"/>
            </w:tcBorders>
            <w:shd w:val="clear" w:color="auto" w:fill="auto"/>
            <w:vAlign w:val="bottom"/>
            <w:hideMark/>
          </w:tcPr>
          <w:p w:rsidR="00E07AF1" w:rsidRPr="00E07AF1" w:rsidRDefault="00E07AF1" w:rsidP="00E07AF1">
            <w:pPr>
              <w:jc w:val="left"/>
              <w:rPr>
                <w:rFonts w:eastAsia="Times New Roman"/>
                <w:color w:val="000000"/>
                <w:szCs w:val="28"/>
              </w:rPr>
            </w:pPr>
          </w:p>
        </w:tc>
        <w:tc>
          <w:tcPr>
            <w:tcW w:w="2021" w:type="dxa"/>
            <w:tcBorders>
              <w:top w:val="nil"/>
              <w:left w:val="nil"/>
              <w:bottom w:val="single" w:sz="4" w:space="0" w:color="auto"/>
              <w:right w:val="nil"/>
            </w:tcBorders>
            <w:shd w:val="clear" w:color="auto" w:fill="auto"/>
            <w:noWrap/>
            <w:vAlign w:val="center"/>
            <w:hideMark/>
          </w:tcPr>
          <w:p w:rsidR="00E07AF1" w:rsidRPr="00E07AF1" w:rsidRDefault="00E07AF1" w:rsidP="00E07AF1">
            <w:pPr>
              <w:jc w:val="right"/>
              <w:rPr>
                <w:rFonts w:eastAsia="Times New Roman"/>
                <w:color w:val="000000"/>
                <w:szCs w:val="28"/>
              </w:rPr>
            </w:pPr>
            <w:r w:rsidRPr="00E07AF1">
              <w:rPr>
                <w:rFonts w:eastAsia="Times New Roman"/>
                <w:color w:val="000000"/>
                <w:szCs w:val="28"/>
              </w:rPr>
              <w:t>Năm 2018</w:t>
            </w:r>
          </w:p>
        </w:tc>
        <w:tc>
          <w:tcPr>
            <w:tcW w:w="283" w:type="dxa"/>
            <w:tcBorders>
              <w:top w:val="nil"/>
              <w:left w:val="nil"/>
              <w:bottom w:val="nil"/>
              <w:right w:val="nil"/>
            </w:tcBorders>
            <w:shd w:val="clear" w:color="auto" w:fill="auto"/>
            <w:noWrap/>
            <w:vAlign w:val="center"/>
            <w:hideMark/>
          </w:tcPr>
          <w:p w:rsidR="00E07AF1" w:rsidRPr="00E07AF1" w:rsidRDefault="00E07AF1" w:rsidP="00E07AF1">
            <w:pPr>
              <w:jc w:val="right"/>
              <w:rPr>
                <w:rFonts w:eastAsia="Times New Roman"/>
                <w:color w:val="000000"/>
                <w:szCs w:val="28"/>
              </w:rPr>
            </w:pPr>
          </w:p>
        </w:tc>
        <w:tc>
          <w:tcPr>
            <w:tcW w:w="1985" w:type="dxa"/>
            <w:tcBorders>
              <w:top w:val="nil"/>
              <w:left w:val="nil"/>
              <w:bottom w:val="single" w:sz="4" w:space="0" w:color="auto"/>
              <w:right w:val="nil"/>
            </w:tcBorders>
            <w:shd w:val="clear" w:color="auto" w:fill="auto"/>
            <w:noWrap/>
            <w:vAlign w:val="center"/>
            <w:hideMark/>
          </w:tcPr>
          <w:p w:rsidR="00E07AF1" w:rsidRPr="00E07AF1" w:rsidRDefault="00E07AF1" w:rsidP="00E07AF1">
            <w:pPr>
              <w:jc w:val="right"/>
              <w:rPr>
                <w:rFonts w:eastAsia="Times New Roman"/>
                <w:color w:val="000000"/>
                <w:szCs w:val="28"/>
              </w:rPr>
            </w:pPr>
            <w:r w:rsidRPr="00E07AF1">
              <w:rPr>
                <w:rFonts w:eastAsia="Times New Roman"/>
                <w:color w:val="000000"/>
                <w:szCs w:val="28"/>
              </w:rPr>
              <w:t>Năm 2017</w:t>
            </w:r>
          </w:p>
        </w:tc>
      </w:tr>
      <w:tr w:rsidR="00E07AF1" w:rsidRPr="00E07AF1" w:rsidTr="00E07AF1">
        <w:trPr>
          <w:trHeight w:val="375"/>
        </w:trPr>
        <w:tc>
          <w:tcPr>
            <w:tcW w:w="6060" w:type="dxa"/>
            <w:tcBorders>
              <w:top w:val="nil"/>
              <w:left w:val="nil"/>
              <w:bottom w:val="nil"/>
              <w:right w:val="nil"/>
            </w:tcBorders>
            <w:shd w:val="clear" w:color="auto" w:fill="auto"/>
            <w:vAlign w:val="bottom"/>
            <w:hideMark/>
          </w:tcPr>
          <w:p w:rsidR="00E07AF1" w:rsidRPr="00E07AF1" w:rsidRDefault="00E07AF1" w:rsidP="00E07AF1">
            <w:pPr>
              <w:jc w:val="left"/>
              <w:rPr>
                <w:rFonts w:eastAsia="Times New Roman"/>
                <w:color w:val="000000"/>
                <w:szCs w:val="28"/>
              </w:rPr>
            </w:pPr>
          </w:p>
        </w:tc>
        <w:tc>
          <w:tcPr>
            <w:tcW w:w="2021" w:type="dxa"/>
            <w:tcBorders>
              <w:top w:val="single" w:sz="4" w:space="0" w:color="auto"/>
              <w:left w:val="nil"/>
              <w:bottom w:val="nil"/>
              <w:right w:val="nil"/>
            </w:tcBorders>
            <w:shd w:val="clear" w:color="auto" w:fill="auto"/>
            <w:noWrap/>
            <w:vAlign w:val="center"/>
            <w:hideMark/>
          </w:tcPr>
          <w:p w:rsidR="00E07AF1" w:rsidRPr="00E07AF1" w:rsidRDefault="00E07AF1" w:rsidP="00E07AF1">
            <w:pPr>
              <w:jc w:val="right"/>
              <w:rPr>
                <w:rFonts w:eastAsia="Times New Roman"/>
                <w:color w:val="000000"/>
                <w:szCs w:val="28"/>
              </w:rPr>
            </w:pPr>
            <w:r w:rsidRPr="00E07AF1">
              <w:rPr>
                <w:rFonts w:eastAsia="Times New Roman"/>
                <w:color w:val="000000"/>
                <w:szCs w:val="28"/>
              </w:rPr>
              <w:t>VND</w:t>
            </w:r>
          </w:p>
        </w:tc>
        <w:tc>
          <w:tcPr>
            <w:tcW w:w="283" w:type="dxa"/>
            <w:tcBorders>
              <w:top w:val="nil"/>
              <w:left w:val="nil"/>
              <w:bottom w:val="nil"/>
              <w:right w:val="nil"/>
            </w:tcBorders>
            <w:shd w:val="clear" w:color="auto" w:fill="auto"/>
            <w:noWrap/>
            <w:vAlign w:val="center"/>
            <w:hideMark/>
          </w:tcPr>
          <w:p w:rsidR="00E07AF1" w:rsidRPr="00E07AF1" w:rsidRDefault="00E07AF1" w:rsidP="00E07AF1">
            <w:pPr>
              <w:jc w:val="right"/>
              <w:rPr>
                <w:rFonts w:eastAsia="Times New Roman"/>
                <w:color w:val="000000"/>
                <w:szCs w:val="28"/>
              </w:rPr>
            </w:pPr>
          </w:p>
        </w:tc>
        <w:tc>
          <w:tcPr>
            <w:tcW w:w="1985" w:type="dxa"/>
            <w:tcBorders>
              <w:top w:val="single" w:sz="4" w:space="0" w:color="auto"/>
              <w:left w:val="nil"/>
              <w:bottom w:val="nil"/>
              <w:right w:val="nil"/>
            </w:tcBorders>
            <w:shd w:val="clear" w:color="auto" w:fill="auto"/>
            <w:noWrap/>
            <w:vAlign w:val="center"/>
            <w:hideMark/>
          </w:tcPr>
          <w:p w:rsidR="00E07AF1" w:rsidRPr="00E07AF1" w:rsidRDefault="00E07AF1" w:rsidP="00E07AF1">
            <w:pPr>
              <w:jc w:val="right"/>
              <w:rPr>
                <w:rFonts w:eastAsia="Times New Roman"/>
                <w:color w:val="000000"/>
                <w:szCs w:val="28"/>
              </w:rPr>
            </w:pPr>
            <w:r w:rsidRPr="00E07AF1">
              <w:rPr>
                <w:rFonts w:eastAsia="Times New Roman"/>
                <w:color w:val="000000"/>
                <w:szCs w:val="28"/>
              </w:rPr>
              <w:t>VND</w:t>
            </w:r>
          </w:p>
        </w:tc>
      </w:tr>
      <w:tr w:rsidR="00E07AF1" w:rsidRPr="00E07AF1" w:rsidTr="00E07AF1">
        <w:trPr>
          <w:trHeight w:val="375"/>
        </w:trPr>
        <w:tc>
          <w:tcPr>
            <w:tcW w:w="6060" w:type="dxa"/>
            <w:tcBorders>
              <w:top w:val="nil"/>
              <w:left w:val="nil"/>
              <w:bottom w:val="nil"/>
              <w:right w:val="nil"/>
            </w:tcBorders>
            <w:shd w:val="clear" w:color="auto" w:fill="auto"/>
            <w:vAlign w:val="bottom"/>
            <w:hideMark/>
          </w:tcPr>
          <w:p w:rsidR="00E07AF1" w:rsidRPr="00E07AF1" w:rsidRDefault="00E07AF1" w:rsidP="00E07AF1">
            <w:pPr>
              <w:jc w:val="left"/>
              <w:rPr>
                <w:rFonts w:eastAsia="Times New Roman"/>
                <w:color w:val="000000"/>
                <w:szCs w:val="28"/>
              </w:rPr>
            </w:pPr>
            <w:r w:rsidRPr="00E07AF1">
              <w:rPr>
                <w:rFonts w:eastAsia="Times New Roman"/>
                <w:color w:val="000000"/>
                <w:szCs w:val="28"/>
              </w:rPr>
              <w:t>Thu nhập của Hội đồng quản trị và Ban Giám đốc</w:t>
            </w:r>
          </w:p>
        </w:tc>
        <w:tc>
          <w:tcPr>
            <w:tcW w:w="2021" w:type="dxa"/>
            <w:tcBorders>
              <w:top w:val="nil"/>
              <w:left w:val="nil"/>
              <w:bottom w:val="nil"/>
              <w:right w:val="nil"/>
            </w:tcBorders>
            <w:shd w:val="clear" w:color="auto" w:fill="auto"/>
            <w:noWrap/>
            <w:vAlign w:val="center"/>
            <w:hideMark/>
          </w:tcPr>
          <w:p w:rsidR="00E07AF1" w:rsidRPr="00E07AF1" w:rsidRDefault="00E07AF1" w:rsidP="00E07AF1">
            <w:pPr>
              <w:jc w:val="right"/>
              <w:rPr>
                <w:rFonts w:eastAsia="Times New Roman"/>
                <w:color w:val="000000"/>
                <w:szCs w:val="28"/>
              </w:rPr>
            </w:pPr>
            <w:r w:rsidRPr="00E07AF1">
              <w:rPr>
                <w:rFonts w:eastAsia="Times New Roman"/>
                <w:color w:val="000000"/>
                <w:szCs w:val="28"/>
              </w:rPr>
              <w:t>681.427.608</w:t>
            </w:r>
          </w:p>
        </w:tc>
        <w:tc>
          <w:tcPr>
            <w:tcW w:w="283" w:type="dxa"/>
            <w:tcBorders>
              <w:top w:val="nil"/>
              <w:left w:val="nil"/>
              <w:bottom w:val="nil"/>
              <w:right w:val="nil"/>
            </w:tcBorders>
            <w:shd w:val="clear" w:color="auto" w:fill="auto"/>
            <w:noWrap/>
            <w:vAlign w:val="center"/>
            <w:hideMark/>
          </w:tcPr>
          <w:p w:rsidR="00E07AF1" w:rsidRPr="00E07AF1" w:rsidRDefault="00E07AF1" w:rsidP="00E07AF1">
            <w:pPr>
              <w:jc w:val="right"/>
              <w:rPr>
                <w:rFonts w:eastAsia="Times New Roman"/>
                <w:color w:val="000000"/>
                <w:szCs w:val="28"/>
              </w:rPr>
            </w:pPr>
          </w:p>
        </w:tc>
        <w:tc>
          <w:tcPr>
            <w:tcW w:w="1985" w:type="dxa"/>
            <w:tcBorders>
              <w:top w:val="nil"/>
              <w:left w:val="nil"/>
              <w:bottom w:val="nil"/>
              <w:right w:val="nil"/>
            </w:tcBorders>
            <w:shd w:val="clear" w:color="auto" w:fill="auto"/>
            <w:noWrap/>
            <w:vAlign w:val="center"/>
            <w:hideMark/>
          </w:tcPr>
          <w:p w:rsidR="00E07AF1" w:rsidRPr="00E07AF1" w:rsidRDefault="00E07AF1" w:rsidP="00E07AF1">
            <w:pPr>
              <w:jc w:val="right"/>
              <w:rPr>
                <w:rFonts w:eastAsia="Times New Roman"/>
                <w:color w:val="000000"/>
                <w:szCs w:val="28"/>
              </w:rPr>
            </w:pPr>
            <w:r w:rsidRPr="00E07AF1">
              <w:rPr>
                <w:rFonts w:eastAsia="Times New Roman"/>
                <w:color w:val="000000"/>
                <w:szCs w:val="28"/>
              </w:rPr>
              <w:t>444.529.312</w:t>
            </w:r>
          </w:p>
        </w:tc>
      </w:tr>
    </w:tbl>
    <w:p w:rsidR="00E07AF1" w:rsidRDefault="00E07AF1" w:rsidP="00AD087F">
      <w:pPr>
        <w:ind w:left="-459"/>
        <w:jc w:val="both"/>
        <w:rPr>
          <w:rFonts w:eastAsia="Times New Roman"/>
          <w:b/>
          <w:color w:val="000000"/>
          <w:szCs w:val="28"/>
        </w:rPr>
      </w:pPr>
    </w:p>
    <w:p w:rsidR="00AD087F" w:rsidRPr="00E07AF1" w:rsidRDefault="00E07AF1" w:rsidP="00AD087F">
      <w:pPr>
        <w:ind w:left="-459"/>
        <w:jc w:val="both"/>
        <w:rPr>
          <w:rFonts w:eastAsia="Times New Roman"/>
          <w:b/>
          <w:color w:val="000000"/>
          <w:szCs w:val="28"/>
        </w:rPr>
      </w:pPr>
      <w:r w:rsidRPr="00E07AF1">
        <w:rPr>
          <w:rFonts w:eastAsia="Times New Roman"/>
          <w:b/>
          <w:color w:val="000000"/>
          <w:szCs w:val="28"/>
        </w:rPr>
        <w:t xml:space="preserve">28. </w:t>
      </w:r>
      <w:r w:rsidR="00AD087F" w:rsidRPr="00E07AF1">
        <w:rPr>
          <w:rFonts w:eastAsia="Times New Roman"/>
          <w:b/>
          <w:color w:val="000000"/>
          <w:szCs w:val="28"/>
        </w:rPr>
        <w:t>SỐ LIỆU SO SÁNH</w:t>
      </w:r>
    </w:p>
    <w:p w:rsidR="00AD087F" w:rsidRPr="00EE0933" w:rsidRDefault="00AD087F" w:rsidP="00AD087F">
      <w:pPr>
        <w:ind w:left="-459"/>
        <w:jc w:val="both"/>
        <w:rPr>
          <w:rFonts w:eastAsia="Times New Roman"/>
          <w:color w:val="000000"/>
          <w:szCs w:val="28"/>
        </w:rPr>
      </w:pPr>
      <w:r w:rsidRPr="00EE0933">
        <w:rPr>
          <w:rFonts w:eastAsia="Times New Roman"/>
          <w:color w:val="000000"/>
          <w:szCs w:val="28"/>
        </w:rPr>
        <w:t>Số liệu so sánh là số liệu trên Báo cáo tài chính cho năm tài chính kết thúc ngày 31 tháng 12 năm 2017 đã được kiểm toán bởi Công ty TNHH Kiểm toán và Tư vấn UHY - Chi nhánh Miền Trung.</w:t>
      </w:r>
    </w:p>
    <w:p w:rsidR="00AD087F" w:rsidRPr="00E07AF1" w:rsidRDefault="00E07AF1" w:rsidP="00AD087F">
      <w:pPr>
        <w:ind w:left="-459"/>
        <w:jc w:val="both"/>
        <w:rPr>
          <w:rFonts w:eastAsia="Times New Roman"/>
          <w:b/>
          <w:color w:val="000000"/>
          <w:szCs w:val="28"/>
        </w:rPr>
      </w:pPr>
      <w:r w:rsidRPr="00E07AF1">
        <w:rPr>
          <w:rFonts w:eastAsia="Times New Roman"/>
          <w:b/>
          <w:color w:val="000000"/>
          <w:szCs w:val="28"/>
        </w:rPr>
        <w:t xml:space="preserve">29. </w:t>
      </w:r>
      <w:r w:rsidR="00AD087F" w:rsidRPr="00E07AF1">
        <w:rPr>
          <w:rFonts w:eastAsia="Times New Roman"/>
          <w:b/>
          <w:color w:val="000000"/>
          <w:szCs w:val="28"/>
        </w:rPr>
        <w:t>KHẢ NĂNG HOẠT ĐỘNG LIÊN TỤC</w:t>
      </w:r>
    </w:p>
    <w:p w:rsidR="00AD087F" w:rsidRPr="00EE0933" w:rsidRDefault="00AD087F" w:rsidP="00AD087F">
      <w:pPr>
        <w:ind w:left="-459"/>
        <w:jc w:val="both"/>
        <w:rPr>
          <w:rFonts w:eastAsia="Times New Roman"/>
          <w:color w:val="000000"/>
          <w:szCs w:val="28"/>
        </w:rPr>
      </w:pPr>
    </w:p>
    <w:p w:rsidR="00AD087F" w:rsidRPr="00EE0933" w:rsidRDefault="00AD087F" w:rsidP="00FF1F8A">
      <w:pPr>
        <w:ind w:left="-459"/>
        <w:jc w:val="both"/>
        <w:rPr>
          <w:rFonts w:eastAsia="Times New Roman"/>
          <w:color w:val="000000"/>
          <w:szCs w:val="28"/>
        </w:rPr>
      </w:pPr>
      <w:r w:rsidRPr="00EE0933">
        <w:rPr>
          <w:rFonts w:eastAsia="Times New Roman"/>
          <w:color w:val="000000"/>
          <w:szCs w:val="28"/>
        </w:rPr>
        <w:lastRenderedPageBreak/>
        <w:t>Năm tài chính kết thúc ngày 31 tháng 12 năm 2018 Công ty tiếp tục bị lỗ 1.540.920.000 VND và khoản lỗ luỹ kế đến ngày 31 tháng 12 năm 2018 là 5.262.987.685 VND. Ngoài ra tại ngày 31 tháng 12 năm 2018 nợ ngắn hạn lớn hơn tài sản ngắn hạn 4.344.238.306 VND. Các yếu tố này có thể ảnh hưởng đến khả năng hoạt động liên tục của Công ty.</w:t>
      </w:r>
    </w:p>
    <w:p w:rsidR="00AD087F" w:rsidRDefault="00AD087F" w:rsidP="00AD087F">
      <w:pPr>
        <w:ind w:left="-459"/>
        <w:jc w:val="both"/>
        <w:rPr>
          <w:rFonts w:eastAsia="Times New Roman"/>
          <w:color w:val="000000"/>
          <w:szCs w:val="28"/>
        </w:rPr>
      </w:pPr>
      <w:r w:rsidRPr="00EE0933">
        <w:rPr>
          <w:rFonts w:eastAsia="Times New Roman"/>
          <w:color w:val="000000"/>
          <w:szCs w:val="28"/>
        </w:rPr>
        <w:t>Tuy nhiên, Ban Giám đốc Công ty tiếp tục thực hiện các biện pháp quản lý chặt chẽ, xây dựng kế hoạch kinh doanh hợp lý để mang lại nguồn lợi nhuận hợp lý cho Công ty. Do vậy Báo cáo tài chính cho năm tài chính kết thúc ngày 31 tháng 12 năm 2018 vẫn được lập dựa trên giả thiết Công ty hoạt động kinh doanh liên tục.</w:t>
      </w:r>
    </w:p>
    <w:p w:rsidR="00E07AF1" w:rsidRPr="00EE0933" w:rsidRDefault="00E07AF1" w:rsidP="00AD087F">
      <w:pPr>
        <w:ind w:left="-459"/>
        <w:jc w:val="both"/>
        <w:rPr>
          <w:rFonts w:eastAsia="Times New Roman"/>
          <w:color w:val="000000"/>
          <w:szCs w:val="28"/>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2694"/>
        <w:gridCol w:w="4394"/>
      </w:tblGrid>
      <w:tr w:rsidR="00E07AF1" w:rsidTr="00E07AF1">
        <w:tc>
          <w:tcPr>
            <w:tcW w:w="2835" w:type="dxa"/>
          </w:tcPr>
          <w:p w:rsidR="00E07AF1" w:rsidRDefault="00E07AF1" w:rsidP="00AD087F">
            <w:pPr>
              <w:jc w:val="both"/>
              <w:rPr>
                <w:rFonts w:eastAsia="Times New Roman"/>
                <w:color w:val="000000"/>
                <w:szCs w:val="28"/>
              </w:rPr>
            </w:pPr>
          </w:p>
        </w:tc>
        <w:tc>
          <w:tcPr>
            <w:tcW w:w="2694" w:type="dxa"/>
          </w:tcPr>
          <w:p w:rsidR="00E07AF1" w:rsidRDefault="00E07AF1" w:rsidP="00AD087F">
            <w:pPr>
              <w:jc w:val="both"/>
              <w:rPr>
                <w:rFonts w:eastAsia="Times New Roman"/>
                <w:color w:val="000000"/>
                <w:szCs w:val="28"/>
              </w:rPr>
            </w:pPr>
          </w:p>
        </w:tc>
        <w:tc>
          <w:tcPr>
            <w:tcW w:w="4394" w:type="dxa"/>
          </w:tcPr>
          <w:p w:rsidR="00E07AF1" w:rsidRPr="00E07AF1" w:rsidRDefault="00E07AF1" w:rsidP="00AD087F">
            <w:pPr>
              <w:jc w:val="both"/>
              <w:rPr>
                <w:rFonts w:eastAsia="Times New Roman"/>
                <w:i/>
                <w:color w:val="000000"/>
                <w:szCs w:val="28"/>
              </w:rPr>
            </w:pPr>
            <w:r w:rsidRPr="00E07AF1">
              <w:rPr>
                <w:rFonts w:eastAsia="Times New Roman"/>
                <w:i/>
                <w:color w:val="000000"/>
                <w:szCs w:val="28"/>
              </w:rPr>
              <w:t>Nghệ An, ngày 26 tháng 2 năm 2019</w:t>
            </w:r>
          </w:p>
        </w:tc>
      </w:tr>
      <w:tr w:rsidR="00E07AF1" w:rsidTr="00E07AF1">
        <w:trPr>
          <w:trHeight w:val="1838"/>
        </w:trPr>
        <w:tc>
          <w:tcPr>
            <w:tcW w:w="2835" w:type="dxa"/>
          </w:tcPr>
          <w:p w:rsidR="00E07AF1" w:rsidRDefault="00E07AF1" w:rsidP="00E07AF1">
            <w:pPr>
              <w:rPr>
                <w:rFonts w:eastAsia="Times New Roman"/>
                <w:b/>
                <w:color w:val="000000"/>
                <w:szCs w:val="28"/>
              </w:rPr>
            </w:pPr>
            <w:r w:rsidRPr="00E07AF1">
              <w:rPr>
                <w:rFonts w:eastAsia="Times New Roman"/>
                <w:b/>
                <w:color w:val="000000"/>
                <w:szCs w:val="28"/>
              </w:rPr>
              <w:t>Người lập biểu</w:t>
            </w:r>
          </w:p>
          <w:p w:rsidR="00C06FF7" w:rsidRDefault="00C06FF7" w:rsidP="00E07AF1">
            <w:pPr>
              <w:rPr>
                <w:rFonts w:eastAsia="Times New Roman"/>
                <w:b/>
                <w:color w:val="000000"/>
                <w:szCs w:val="28"/>
              </w:rPr>
            </w:pPr>
          </w:p>
          <w:p w:rsidR="00C06FF7" w:rsidRPr="00E07AF1" w:rsidRDefault="00C06FF7" w:rsidP="00E07AF1">
            <w:pPr>
              <w:rPr>
                <w:rFonts w:eastAsia="Times New Roman"/>
                <w:b/>
                <w:color w:val="000000"/>
                <w:szCs w:val="28"/>
              </w:rPr>
            </w:pPr>
            <w:r>
              <w:rPr>
                <w:rFonts w:eastAsia="Times New Roman"/>
                <w:b/>
                <w:color w:val="000000"/>
                <w:szCs w:val="28"/>
              </w:rPr>
              <w:t>(Đã ký)</w:t>
            </w:r>
          </w:p>
        </w:tc>
        <w:tc>
          <w:tcPr>
            <w:tcW w:w="2694" w:type="dxa"/>
          </w:tcPr>
          <w:p w:rsidR="00E07AF1" w:rsidRDefault="00E07AF1" w:rsidP="00E07AF1">
            <w:pPr>
              <w:rPr>
                <w:rFonts w:eastAsia="Times New Roman"/>
                <w:b/>
                <w:color w:val="000000"/>
                <w:szCs w:val="28"/>
              </w:rPr>
            </w:pPr>
            <w:r w:rsidRPr="00E07AF1">
              <w:rPr>
                <w:rFonts w:eastAsia="Times New Roman"/>
                <w:b/>
                <w:color w:val="000000"/>
                <w:szCs w:val="28"/>
              </w:rPr>
              <w:t>Kế toán trưởng</w:t>
            </w:r>
          </w:p>
          <w:p w:rsidR="00C06FF7" w:rsidRDefault="00C06FF7" w:rsidP="00E07AF1">
            <w:pPr>
              <w:rPr>
                <w:rFonts w:eastAsia="Times New Roman"/>
                <w:b/>
                <w:color w:val="000000"/>
                <w:szCs w:val="28"/>
              </w:rPr>
            </w:pPr>
          </w:p>
          <w:p w:rsidR="00C06FF7" w:rsidRPr="00E07AF1" w:rsidRDefault="00C06FF7" w:rsidP="00E07AF1">
            <w:pPr>
              <w:rPr>
                <w:rFonts w:eastAsia="Times New Roman"/>
                <w:b/>
                <w:color w:val="000000"/>
                <w:szCs w:val="28"/>
              </w:rPr>
            </w:pPr>
            <w:r>
              <w:rPr>
                <w:rFonts w:eastAsia="Times New Roman"/>
                <w:b/>
                <w:color w:val="000000"/>
                <w:szCs w:val="28"/>
              </w:rPr>
              <w:t>(Đã ký)</w:t>
            </w:r>
          </w:p>
        </w:tc>
        <w:tc>
          <w:tcPr>
            <w:tcW w:w="4394" w:type="dxa"/>
          </w:tcPr>
          <w:p w:rsidR="00E07AF1" w:rsidRDefault="00E07AF1" w:rsidP="00E07AF1">
            <w:pPr>
              <w:rPr>
                <w:rFonts w:eastAsia="Times New Roman"/>
                <w:b/>
                <w:color w:val="000000"/>
                <w:szCs w:val="28"/>
              </w:rPr>
            </w:pPr>
            <w:r w:rsidRPr="00E07AF1">
              <w:rPr>
                <w:rFonts w:eastAsia="Times New Roman"/>
                <w:b/>
                <w:color w:val="000000"/>
                <w:szCs w:val="28"/>
              </w:rPr>
              <w:t>Giám đốc</w:t>
            </w:r>
          </w:p>
          <w:p w:rsidR="00C06FF7" w:rsidRDefault="00C06FF7" w:rsidP="00E07AF1">
            <w:pPr>
              <w:rPr>
                <w:rFonts w:eastAsia="Times New Roman"/>
                <w:b/>
                <w:color w:val="000000"/>
                <w:szCs w:val="28"/>
              </w:rPr>
            </w:pPr>
          </w:p>
          <w:p w:rsidR="00C06FF7" w:rsidRPr="00E07AF1" w:rsidRDefault="00C06FF7" w:rsidP="00E07AF1">
            <w:pPr>
              <w:rPr>
                <w:rFonts w:eastAsia="Times New Roman"/>
                <w:b/>
                <w:color w:val="000000"/>
                <w:szCs w:val="28"/>
              </w:rPr>
            </w:pPr>
            <w:r>
              <w:rPr>
                <w:rFonts w:eastAsia="Times New Roman"/>
                <w:b/>
                <w:color w:val="000000"/>
                <w:szCs w:val="28"/>
              </w:rPr>
              <w:t>(Đã ký)</w:t>
            </w:r>
          </w:p>
        </w:tc>
      </w:tr>
      <w:tr w:rsidR="00E07AF1" w:rsidTr="00E07AF1">
        <w:tc>
          <w:tcPr>
            <w:tcW w:w="2835" w:type="dxa"/>
          </w:tcPr>
          <w:p w:rsidR="00E07AF1" w:rsidRPr="00E07AF1" w:rsidRDefault="00E07AF1" w:rsidP="00E07AF1">
            <w:pPr>
              <w:rPr>
                <w:rFonts w:eastAsia="Times New Roman"/>
                <w:b/>
                <w:color w:val="000000"/>
                <w:szCs w:val="28"/>
              </w:rPr>
            </w:pPr>
            <w:r w:rsidRPr="00E07AF1">
              <w:rPr>
                <w:rFonts w:eastAsia="Times New Roman"/>
                <w:b/>
                <w:color w:val="000000"/>
                <w:szCs w:val="28"/>
              </w:rPr>
              <w:t>Nguyễn Thị Quý</w:t>
            </w:r>
          </w:p>
        </w:tc>
        <w:tc>
          <w:tcPr>
            <w:tcW w:w="2694" w:type="dxa"/>
          </w:tcPr>
          <w:p w:rsidR="00E07AF1" w:rsidRPr="00E07AF1" w:rsidRDefault="00E07AF1" w:rsidP="00E07AF1">
            <w:pPr>
              <w:rPr>
                <w:rFonts w:eastAsia="Times New Roman"/>
                <w:b/>
                <w:color w:val="000000"/>
                <w:szCs w:val="28"/>
              </w:rPr>
            </w:pPr>
            <w:r w:rsidRPr="00E07AF1">
              <w:rPr>
                <w:rFonts w:eastAsia="Times New Roman"/>
                <w:b/>
                <w:color w:val="000000"/>
                <w:szCs w:val="28"/>
              </w:rPr>
              <w:t>Nguyễn Thị Quý</w:t>
            </w:r>
          </w:p>
        </w:tc>
        <w:tc>
          <w:tcPr>
            <w:tcW w:w="4394" w:type="dxa"/>
          </w:tcPr>
          <w:p w:rsidR="00E07AF1" w:rsidRPr="00E07AF1" w:rsidRDefault="00E07AF1" w:rsidP="00E07AF1">
            <w:pPr>
              <w:rPr>
                <w:rFonts w:eastAsia="Times New Roman"/>
                <w:b/>
                <w:color w:val="000000"/>
                <w:szCs w:val="28"/>
              </w:rPr>
            </w:pPr>
            <w:r w:rsidRPr="00E07AF1">
              <w:rPr>
                <w:rFonts w:eastAsia="Times New Roman"/>
                <w:b/>
                <w:color w:val="000000"/>
                <w:szCs w:val="28"/>
              </w:rPr>
              <w:t>Nguyễn Mạnh Hải</w:t>
            </w:r>
          </w:p>
        </w:tc>
      </w:tr>
    </w:tbl>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p>
    <w:p w:rsidR="00AD087F" w:rsidRPr="00EE0933" w:rsidRDefault="00AD087F" w:rsidP="00AD087F">
      <w:pPr>
        <w:ind w:left="-459"/>
        <w:jc w:val="both"/>
        <w:rPr>
          <w:rFonts w:eastAsia="Times New Roman"/>
          <w:color w:val="000000"/>
          <w:szCs w:val="28"/>
        </w:rPr>
      </w:pPr>
    </w:p>
    <w:p w:rsidR="00A073BA" w:rsidRPr="00C90ADB" w:rsidRDefault="00A073BA" w:rsidP="00AD087F">
      <w:pPr>
        <w:jc w:val="both"/>
      </w:pPr>
    </w:p>
    <w:sectPr w:rsidR="00A073BA" w:rsidRPr="00C90ADB" w:rsidSect="00EE0933">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358" w:rsidRDefault="00B97358" w:rsidP="00E61E9C">
      <w:r>
        <w:separator/>
      </w:r>
    </w:p>
  </w:endnote>
  <w:endnote w:type="continuationSeparator" w:id="1">
    <w:p w:rsidR="00B97358" w:rsidRDefault="00B97358" w:rsidP="00E61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358" w:rsidRDefault="00B97358" w:rsidP="00E61E9C">
      <w:r>
        <w:separator/>
      </w:r>
    </w:p>
  </w:footnote>
  <w:footnote w:type="continuationSeparator" w:id="1">
    <w:p w:rsidR="00B97358" w:rsidRDefault="00B97358" w:rsidP="00E61E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F3902"/>
    <w:multiLevelType w:val="hybridMultilevel"/>
    <w:tmpl w:val="1E4CA174"/>
    <w:lvl w:ilvl="0" w:tplc="A9C690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E0933"/>
    <w:rsid w:val="00013861"/>
    <w:rsid w:val="0003089B"/>
    <w:rsid w:val="000C3B6A"/>
    <w:rsid w:val="00104D5D"/>
    <w:rsid w:val="00180EF3"/>
    <w:rsid w:val="00190AF9"/>
    <w:rsid w:val="001D48C1"/>
    <w:rsid w:val="001F47E5"/>
    <w:rsid w:val="0020365C"/>
    <w:rsid w:val="002A63BC"/>
    <w:rsid w:val="002F6679"/>
    <w:rsid w:val="00301AF2"/>
    <w:rsid w:val="00306F2B"/>
    <w:rsid w:val="0037281F"/>
    <w:rsid w:val="00374105"/>
    <w:rsid w:val="003A396F"/>
    <w:rsid w:val="003B2799"/>
    <w:rsid w:val="003D1691"/>
    <w:rsid w:val="003E1BA4"/>
    <w:rsid w:val="003E4366"/>
    <w:rsid w:val="00410249"/>
    <w:rsid w:val="004251B6"/>
    <w:rsid w:val="00463645"/>
    <w:rsid w:val="00483FED"/>
    <w:rsid w:val="0052688C"/>
    <w:rsid w:val="00552C70"/>
    <w:rsid w:val="00555ED1"/>
    <w:rsid w:val="005749FF"/>
    <w:rsid w:val="005842EA"/>
    <w:rsid w:val="005F690E"/>
    <w:rsid w:val="006234AD"/>
    <w:rsid w:val="00691F67"/>
    <w:rsid w:val="006B5D6F"/>
    <w:rsid w:val="006C3EFC"/>
    <w:rsid w:val="00711EC2"/>
    <w:rsid w:val="00716768"/>
    <w:rsid w:val="007233F8"/>
    <w:rsid w:val="00746898"/>
    <w:rsid w:val="00765255"/>
    <w:rsid w:val="007771C6"/>
    <w:rsid w:val="0079178C"/>
    <w:rsid w:val="007D1C01"/>
    <w:rsid w:val="007F085E"/>
    <w:rsid w:val="008217CB"/>
    <w:rsid w:val="00841842"/>
    <w:rsid w:val="008616BF"/>
    <w:rsid w:val="00871004"/>
    <w:rsid w:val="00890E6B"/>
    <w:rsid w:val="0091160B"/>
    <w:rsid w:val="00964858"/>
    <w:rsid w:val="009A3150"/>
    <w:rsid w:val="009B4FC1"/>
    <w:rsid w:val="00A037E7"/>
    <w:rsid w:val="00A073BA"/>
    <w:rsid w:val="00AC6C44"/>
    <w:rsid w:val="00AD087F"/>
    <w:rsid w:val="00AD693F"/>
    <w:rsid w:val="00B45B0E"/>
    <w:rsid w:val="00B97358"/>
    <w:rsid w:val="00BB512B"/>
    <w:rsid w:val="00C06FF7"/>
    <w:rsid w:val="00C07DDA"/>
    <w:rsid w:val="00C80FB5"/>
    <w:rsid w:val="00C82DA3"/>
    <w:rsid w:val="00C90ADB"/>
    <w:rsid w:val="00CC442D"/>
    <w:rsid w:val="00CD35FF"/>
    <w:rsid w:val="00CE31C2"/>
    <w:rsid w:val="00D26522"/>
    <w:rsid w:val="00D34DD5"/>
    <w:rsid w:val="00D472FE"/>
    <w:rsid w:val="00D63D37"/>
    <w:rsid w:val="00DA49AE"/>
    <w:rsid w:val="00E07AF1"/>
    <w:rsid w:val="00E10557"/>
    <w:rsid w:val="00E140F1"/>
    <w:rsid w:val="00E61E9C"/>
    <w:rsid w:val="00E853A5"/>
    <w:rsid w:val="00ED0E50"/>
    <w:rsid w:val="00EE0933"/>
    <w:rsid w:val="00F30B46"/>
    <w:rsid w:val="00F36745"/>
    <w:rsid w:val="00F540D3"/>
    <w:rsid w:val="00FB361B"/>
    <w:rsid w:val="00FB6890"/>
    <w:rsid w:val="00FE0196"/>
    <w:rsid w:val="00FF1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93F"/>
    <w:pPr>
      <w:ind w:left="720"/>
      <w:contextualSpacing/>
    </w:pPr>
  </w:style>
  <w:style w:type="table" w:styleId="TableGrid">
    <w:name w:val="Table Grid"/>
    <w:basedOn w:val="TableNormal"/>
    <w:uiPriority w:val="59"/>
    <w:rsid w:val="00F30B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61E9C"/>
    <w:pPr>
      <w:tabs>
        <w:tab w:val="center" w:pos="4680"/>
        <w:tab w:val="right" w:pos="9360"/>
      </w:tabs>
    </w:pPr>
  </w:style>
  <w:style w:type="character" w:customStyle="1" w:styleId="HeaderChar">
    <w:name w:val="Header Char"/>
    <w:basedOn w:val="DefaultParagraphFont"/>
    <w:link w:val="Header"/>
    <w:uiPriority w:val="99"/>
    <w:semiHidden/>
    <w:rsid w:val="00E61E9C"/>
  </w:style>
  <w:style w:type="paragraph" w:styleId="Footer">
    <w:name w:val="footer"/>
    <w:basedOn w:val="Normal"/>
    <w:link w:val="FooterChar"/>
    <w:uiPriority w:val="99"/>
    <w:semiHidden/>
    <w:unhideWhenUsed/>
    <w:rsid w:val="00E61E9C"/>
    <w:pPr>
      <w:tabs>
        <w:tab w:val="center" w:pos="4680"/>
        <w:tab w:val="right" w:pos="9360"/>
      </w:tabs>
    </w:pPr>
  </w:style>
  <w:style w:type="character" w:customStyle="1" w:styleId="FooterChar">
    <w:name w:val="Footer Char"/>
    <w:basedOn w:val="DefaultParagraphFont"/>
    <w:link w:val="Footer"/>
    <w:uiPriority w:val="99"/>
    <w:semiHidden/>
    <w:rsid w:val="00E61E9C"/>
  </w:style>
</w:styles>
</file>

<file path=word/webSettings.xml><?xml version="1.0" encoding="utf-8"?>
<w:webSettings xmlns:r="http://schemas.openxmlformats.org/officeDocument/2006/relationships" xmlns:w="http://schemas.openxmlformats.org/wordprocessingml/2006/main">
  <w:divs>
    <w:div w:id="26761424">
      <w:bodyDiv w:val="1"/>
      <w:marLeft w:val="0"/>
      <w:marRight w:val="0"/>
      <w:marTop w:val="0"/>
      <w:marBottom w:val="0"/>
      <w:divBdr>
        <w:top w:val="none" w:sz="0" w:space="0" w:color="auto"/>
        <w:left w:val="none" w:sz="0" w:space="0" w:color="auto"/>
        <w:bottom w:val="none" w:sz="0" w:space="0" w:color="auto"/>
        <w:right w:val="none" w:sz="0" w:space="0" w:color="auto"/>
      </w:divBdr>
    </w:div>
    <w:div w:id="34237857">
      <w:bodyDiv w:val="1"/>
      <w:marLeft w:val="0"/>
      <w:marRight w:val="0"/>
      <w:marTop w:val="0"/>
      <w:marBottom w:val="0"/>
      <w:divBdr>
        <w:top w:val="none" w:sz="0" w:space="0" w:color="auto"/>
        <w:left w:val="none" w:sz="0" w:space="0" w:color="auto"/>
        <w:bottom w:val="none" w:sz="0" w:space="0" w:color="auto"/>
        <w:right w:val="none" w:sz="0" w:space="0" w:color="auto"/>
      </w:divBdr>
    </w:div>
    <w:div w:id="44919037">
      <w:bodyDiv w:val="1"/>
      <w:marLeft w:val="0"/>
      <w:marRight w:val="0"/>
      <w:marTop w:val="0"/>
      <w:marBottom w:val="0"/>
      <w:divBdr>
        <w:top w:val="none" w:sz="0" w:space="0" w:color="auto"/>
        <w:left w:val="none" w:sz="0" w:space="0" w:color="auto"/>
        <w:bottom w:val="none" w:sz="0" w:space="0" w:color="auto"/>
        <w:right w:val="none" w:sz="0" w:space="0" w:color="auto"/>
      </w:divBdr>
    </w:div>
    <w:div w:id="48267107">
      <w:bodyDiv w:val="1"/>
      <w:marLeft w:val="0"/>
      <w:marRight w:val="0"/>
      <w:marTop w:val="0"/>
      <w:marBottom w:val="0"/>
      <w:divBdr>
        <w:top w:val="none" w:sz="0" w:space="0" w:color="auto"/>
        <w:left w:val="none" w:sz="0" w:space="0" w:color="auto"/>
        <w:bottom w:val="none" w:sz="0" w:space="0" w:color="auto"/>
        <w:right w:val="none" w:sz="0" w:space="0" w:color="auto"/>
      </w:divBdr>
    </w:div>
    <w:div w:id="50420938">
      <w:bodyDiv w:val="1"/>
      <w:marLeft w:val="0"/>
      <w:marRight w:val="0"/>
      <w:marTop w:val="0"/>
      <w:marBottom w:val="0"/>
      <w:divBdr>
        <w:top w:val="none" w:sz="0" w:space="0" w:color="auto"/>
        <w:left w:val="none" w:sz="0" w:space="0" w:color="auto"/>
        <w:bottom w:val="none" w:sz="0" w:space="0" w:color="auto"/>
        <w:right w:val="none" w:sz="0" w:space="0" w:color="auto"/>
      </w:divBdr>
    </w:div>
    <w:div w:id="95714051">
      <w:bodyDiv w:val="1"/>
      <w:marLeft w:val="0"/>
      <w:marRight w:val="0"/>
      <w:marTop w:val="0"/>
      <w:marBottom w:val="0"/>
      <w:divBdr>
        <w:top w:val="none" w:sz="0" w:space="0" w:color="auto"/>
        <w:left w:val="none" w:sz="0" w:space="0" w:color="auto"/>
        <w:bottom w:val="none" w:sz="0" w:space="0" w:color="auto"/>
        <w:right w:val="none" w:sz="0" w:space="0" w:color="auto"/>
      </w:divBdr>
    </w:div>
    <w:div w:id="128938361">
      <w:bodyDiv w:val="1"/>
      <w:marLeft w:val="0"/>
      <w:marRight w:val="0"/>
      <w:marTop w:val="0"/>
      <w:marBottom w:val="0"/>
      <w:divBdr>
        <w:top w:val="none" w:sz="0" w:space="0" w:color="auto"/>
        <w:left w:val="none" w:sz="0" w:space="0" w:color="auto"/>
        <w:bottom w:val="none" w:sz="0" w:space="0" w:color="auto"/>
        <w:right w:val="none" w:sz="0" w:space="0" w:color="auto"/>
      </w:divBdr>
    </w:div>
    <w:div w:id="173690639">
      <w:bodyDiv w:val="1"/>
      <w:marLeft w:val="0"/>
      <w:marRight w:val="0"/>
      <w:marTop w:val="0"/>
      <w:marBottom w:val="0"/>
      <w:divBdr>
        <w:top w:val="none" w:sz="0" w:space="0" w:color="auto"/>
        <w:left w:val="none" w:sz="0" w:space="0" w:color="auto"/>
        <w:bottom w:val="none" w:sz="0" w:space="0" w:color="auto"/>
        <w:right w:val="none" w:sz="0" w:space="0" w:color="auto"/>
      </w:divBdr>
    </w:div>
    <w:div w:id="277303649">
      <w:bodyDiv w:val="1"/>
      <w:marLeft w:val="0"/>
      <w:marRight w:val="0"/>
      <w:marTop w:val="0"/>
      <w:marBottom w:val="0"/>
      <w:divBdr>
        <w:top w:val="none" w:sz="0" w:space="0" w:color="auto"/>
        <w:left w:val="none" w:sz="0" w:space="0" w:color="auto"/>
        <w:bottom w:val="none" w:sz="0" w:space="0" w:color="auto"/>
        <w:right w:val="none" w:sz="0" w:space="0" w:color="auto"/>
      </w:divBdr>
    </w:div>
    <w:div w:id="300043557">
      <w:bodyDiv w:val="1"/>
      <w:marLeft w:val="0"/>
      <w:marRight w:val="0"/>
      <w:marTop w:val="0"/>
      <w:marBottom w:val="0"/>
      <w:divBdr>
        <w:top w:val="none" w:sz="0" w:space="0" w:color="auto"/>
        <w:left w:val="none" w:sz="0" w:space="0" w:color="auto"/>
        <w:bottom w:val="none" w:sz="0" w:space="0" w:color="auto"/>
        <w:right w:val="none" w:sz="0" w:space="0" w:color="auto"/>
      </w:divBdr>
    </w:div>
    <w:div w:id="401102587">
      <w:bodyDiv w:val="1"/>
      <w:marLeft w:val="0"/>
      <w:marRight w:val="0"/>
      <w:marTop w:val="0"/>
      <w:marBottom w:val="0"/>
      <w:divBdr>
        <w:top w:val="none" w:sz="0" w:space="0" w:color="auto"/>
        <w:left w:val="none" w:sz="0" w:space="0" w:color="auto"/>
        <w:bottom w:val="none" w:sz="0" w:space="0" w:color="auto"/>
        <w:right w:val="none" w:sz="0" w:space="0" w:color="auto"/>
      </w:divBdr>
    </w:div>
    <w:div w:id="487481848">
      <w:bodyDiv w:val="1"/>
      <w:marLeft w:val="0"/>
      <w:marRight w:val="0"/>
      <w:marTop w:val="0"/>
      <w:marBottom w:val="0"/>
      <w:divBdr>
        <w:top w:val="none" w:sz="0" w:space="0" w:color="auto"/>
        <w:left w:val="none" w:sz="0" w:space="0" w:color="auto"/>
        <w:bottom w:val="none" w:sz="0" w:space="0" w:color="auto"/>
        <w:right w:val="none" w:sz="0" w:space="0" w:color="auto"/>
      </w:divBdr>
    </w:div>
    <w:div w:id="542594979">
      <w:bodyDiv w:val="1"/>
      <w:marLeft w:val="0"/>
      <w:marRight w:val="0"/>
      <w:marTop w:val="0"/>
      <w:marBottom w:val="0"/>
      <w:divBdr>
        <w:top w:val="none" w:sz="0" w:space="0" w:color="auto"/>
        <w:left w:val="none" w:sz="0" w:space="0" w:color="auto"/>
        <w:bottom w:val="none" w:sz="0" w:space="0" w:color="auto"/>
        <w:right w:val="none" w:sz="0" w:space="0" w:color="auto"/>
      </w:divBdr>
    </w:div>
    <w:div w:id="658921446">
      <w:bodyDiv w:val="1"/>
      <w:marLeft w:val="0"/>
      <w:marRight w:val="0"/>
      <w:marTop w:val="0"/>
      <w:marBottom w:val="0"/>
      <w:divBdr>
        <w:top w:val="none" w:sz="0" w:space="0" w:color="auto"/>
        <w:left w:val="none" w:sz="0" w:space="0" w:color="auto"/>
        <w:bottom w:val="none" w:sz="0" w:space="0" w:color="auto"/>
        <w:right w:val="none" w:sz="0" w:space="0" w:color="auto"/>
      </w:divBdr>
    </w:div>
    <w:div w:id="659774347">
      <w:bodyDiv w:val="1"/>
      <w:marLeft w:val="0"/>
      <w:marRight w:val="0"/>
      <w:marTop w:val="0"/>
      <w:marBottom w:val="0"/>
      <w:divBdr>
        <w:top w:val="none" w:sz="0" w:space="0" w:color="auto"/>
        <w:left w:val="none" w:sz="0" w:space="0" w:color="auto"/>
        <w:bottom w:val="none" w:sz="0" w:space="0" w:color="auto"/>
        <w:right w:val="none" w:sz="0" w:space="0" w:color="auto"/>
      </w:divBdr>
    </w:div>
    <w:div w:id="697387419">
      <w:bodyDiv w:val="1"/>
      <w:marLeft w:val="0"/>
      <w:marRight w:val="0"/>
      <w:marTop w:val="0"/>
      <w:marBottom w:val="0"/>
      <w:divBdr>
        <w:top w:val="none" w:sz="0" w:space="0" w:color="auto"/>
        <w:left w:val="none" w:sz="0" w:space="0" w:color="auto"/>
        <w:bottom w:val="none" w:sz="0" w:space="0" w:color="auto"/>
        <w:right w:val="none" w:sz="0" w:space="0" w:color="auto"/>
      </w:divBdr>
    </w:div>
    <w:div w:id="717898761">
      <w:bodyDiv w:val="1"/>
      <w:marLeft w:val="0"/>
      <w:marRight w:val="0"/>
      <w:marTop w:val="0"/>
      <w:marBottom w:val="0"/>
      <w:divBdr>
        <w:top w:val="none" w:sz="0" w:space="0" w:color="auto"/>
        <w:left w:val="none" w:sz="0" w:space="0" w:color="auto"/>
        <w:bottom w:val="none" w:sz="0" w:space="0" w:color="auto"/>
        <w:right w:val="none" w:sz="0" w:space="0" w:color="auto"/>
      </w:divBdr>
    </w:div>
    <w:div w:id="719480437">
      <w:bodyDiv w:val="1"/>
      <w:marLeft w:val="0"/>
      <w:marRight w:val="0"/>
      <w:marTop w:val="0"/>
      <w:marBottom w:val="0"/>
      <w:divBdr>
        <w:top w:val="none" w:sz="0" w:space="0" w:color="auto"/>
        <w:left w:val="none" w:sz="0" w:space="0" w:color="auto"/>
        <w:bottom w:val="none" w:sz="0" w:space="0" w:color="auto"/>
        <w:right w:val="none" w:sz="0" w:space="0" w:color="auto"/>
      </w:divBdr>
    </w:div>
    <w:div w:id="774324012">
      <w:bodyDiv w:val="1"/>
      <w:marLeft w:val="0"/>
      <w:marRight w:val="0"/>
      <w:marTop w:val="0"/>
      <w:marBottom w:val="0"/>
      <w:divBdr>
        <w:top w:val="none" w:sz="0" w:space="0" w:color="auto"/>
        <w:left w:val="none" w:sz="0" w:space="0" w:color="auto"/>
        <w:bottom w:val="none" w:sz="0" w:space="0" w:color="auto"/>
        <w:right w:val="none" w:sz="0" w:space="0" w:color="auto"/>
      </w:divBdr>
    </w:div>
    <w:div w:id="820805574">
      <w:bodyDiv w:val="1"/>
      <w:marLeft w:val="0"/>
      <w:marRight w:val="0"/>
      <w:marTop w:val="0"/>
      <w:marBottom w:val="0"/>
      <w:divBdr>
        <w:top w:val="none" w:sz="0" w:space="0" w:color="auto"/>
        <w:left w:val="none" w:sz="0" w:space="0" w:color="auto"/>
        <w:bottom w:val="none" w:sz="0" w:space="0" w:color="auto"/>
        <w:right w:val="none" w:sz="0" w:space="0" w:color="auto"/>
      </w:divBdr>
    </w:div>
    <w:div w:id="867139254">
      <w:bodyDiv w:val="1"/>
      <w:marLeft w:val="0"/>
      <w:marRight w:val="0"/>
      <w:marTop w:val="0"/>
      <w:marBottom w:val="0"/>
      <w:divBdr>
        <w:top w:val="none" w:sz="0" w:space="0" w:color="auto"/>
        <w:left w:val="none" w:sz="0" w:space="0" w:color="auto"/>
        <w:bottom w:val="none" w:sz="0" w:space="0" w:color="auto"/>
        <w:right w:val="none" w:sz="0" w:space="0" w:color="auto"/>
      </w:divBdr>
    </w:div>
    <w:div w:id="986860458">
      <w:bodyDiv w:val="1"/>
      <w:marLeft w:val="0"/>
      <w:marRight w:val="0"/>
      <w:marTop w:val="0"/>
      <w:marBottom w:val="0"/>
      <w:divBdr>
        <w:top w:val="none" w:sz="0" w:space="0" w:color="auto"/>
        <w:left w:val="none" w:sz="0" w:space="0" w:color="auto"/>
        <w:bottom w:val="none" w:sz="0" w:space="0" w:color="auto"/>
        <w:right w:val="none" w:sz="0" w:space="0" w:color="auto"/>
      </w:divBdr>
    </w:div>
    <w:div w:id="1029262015">
      <w:bodyDiv w:val="1"/>
      <w:marLeft w:val="0"/>
      <w:marRight w:val="0"/>
      <w:marTop w:val="0"/>
      <w:marBottom w:val="0"/>
      <w:divBdr>
        <w:top w:val="none" w:sz="0" w:space="0" w:color="auto"/>
        <w:left w:val="none" w:sz="0" w:space="0" w:color="auto"/>
        <w:bottom w:val="none" w:sz="0" w:space="0" w:color="auto"/>
        <w:right w:val="none" w:sz="0" w:space="0" w:color="auto"/>
      </w:divBdr>
    </w:div>
    <w:div w:id="1032458509">
      <w:bodyDiv w:val="1"/>
      <w:marLeft w:val="0"/>
      <w:marRight w:val="0"/>
      <w:marTop w:val="0"/>
      <w:marBottom w:val="0"/>
      <w:divBdr>
        <w:top w:val="none" w:sz="0" w:space="0" w:color="auto"/>
        <w:left w:val="none" w:sz="0" w:space="0" w:color="auto"/>
        <w:bottom w:val="none" w:sz="0" w:space="0" w:color="auto"/>
        <w:right w:val="none" w:sz="0" w:space="0" w:color="auto"/>
      </w:divBdr>
    </w:div>
    <w:div w:id="1043557285">
      <w:bodyDiv w:val="1"/>
      <w:marLeft w:val="0"/>
      <w:marRight w:val="0"/>
      <w:marTop w:val="0"/>
      <w:marBottom w:val="0"/>
      <w:divBdr>
        <w:top w:val="none" w:sz="0" w:space="0" w:color="auto"/>
        <w:left w:val="none" w:sz="0" w:space="0" w:color="auto"/>
        <w:bottom w:val="none" w:sz="0" w:space="0" w:color="auto"/>
        <w:right w:val="none" w:sz="0" w:space="0" w:color="auto"/>
      </w:divBdr>
    </w:div>
    <w:div w:id="1055590832">
      <w:bodyDiv w:val="1"/>
      <w:marLeft w:val="0"/>
      <w:marRight w:val="0"/>
      <w:marTop w:val="0"/>
      <w:marBottom w:val="0"/>
      <w:divBdr>
        <w:top w:val="none" w:sz="0" w:space="0" w:color="auto"/>
        <w:left w:val="none" w:sz="0" w:space="0" w:color="auto"/>
        <w:bottom w:val="none" w:sz="0" w:space="0" w:color="auto"/>
        <w:right w:val="none" w:sz="0" w:space="0" w:color="auto"/>
      </w:divBdr>
    </w:div>
    <w:div w:id="1108085480">
      <w:bodyDiv w:val="1"/>
      <w:marLeft w:val="0"/>
      <w:marRight w:val="0"/>
      <w:marTop w:val="0"/>
      <w:marBottom w:val="0"/>
      <w:divBdr>
        <w:top w:val="none" w:sz="0" w:space="0" w:color="auto"/>
        <w:left w:val="none" w:sz="0" w:space="0" w:color="auto"/>
        <w:bottom w:val="none" w:sz="0" w:space="0" w:color="auto"/>
        <w:right w:val="none" w:sz="0" w:space="0" w:color="auto"/>
      </w:divBdr>
    </w:div>
    <w:div w:id="1109857447">
      <w:bodyDiv w:val="1"/>
      <w:marLeft w:val="0"/>
      <w:marRight w:val="0"/>
      <w:marTop w:val="0"/>
      <w:marBottom w:val="0"/>
      <w:divBdr>
        <w:top w:val="none" w:sz="0" w:space="0" w:color="auto"/>
        <w:left w:val="none" w:sz="0" w:space="0" w:color="auto"/>
        <w:bottom w:val="none" w:sz="0" w:space="0" w:color="auto"/>
        <w:right w:val="none" w:sz="0" w:space="0" w:color="auto"/>
      </w:divBdr>
    </w:div>
    <w:div w:id="1123033656">
      <w:bodyDiv w:val="1"/>
      <w:marLeft w:val="0"/>
      <w:marRight w:val="0"/>
      <w:marTop w:val="0"/>
      <w:marBottom w:val="0"/>
      <w:divBdr>
        <w:top w:val="none" w:sz="0" w:space="0" w:color="auto"/>
        <w:left w:val="none" w:sz="0" w:space="0" w:color="auto"/>
        <w:bottom w:val="none" w:sz="0" w:space="0" w:color="auto"/>
        <w:right w:val="none" w:sz="0" w:space="0" w:color="auto"/>
      </w:divBdr>
    </w:div>
    <w:div w:id="1166045310">
      <w:bodyDiv w:val="1"/>
      <w:marLeft w:val="0"/>
      <w:marRight w:val="0"/>
      <w:marTop w:val="0"/>
      <w:marBottom w:val="0"/>
      <w:divBdr>
        <w:top w:val="none" w:sz="0" w:space="0" w:color="auto"/>
        <w:left w:val="none" w:sz="0" w:space="0" w:color="auto"/>
        <w:bottom w:val="none" w:sz="0" w:space="0" w:color="auto"/>
        <w:right w:val="none" w:sz="0" w:space="0" w:color="auto"/>
      </w:divBdr>
    </w:div>
    <w:div w:id="1178425181">
      <w:bodyDiv w:val="1"/>
      <w:marLeft w:val="0"/>
      <w:marRight w:val="0"/>
      <w:marTop w:val="0"/>
      <w:marBottom w:val="0"/>
      <w:divBdr>
        <w:top w:val="none" w:sz="0" w:space="0" w:color="auto"/>
        <w:left w:val="none" w:sz="0" w:space="0" w:color="auto"/>
        <w:bottom w:val="none" w:sz="0" w:space="0" w:color="auto"/>
        <w:right w:val="none" w:sz="0" w:space="0" w:color="auto"/>
      </w:divBdr>
    </w:div>
    <w:div w:id="1250578542">
      <w:bodyDiv w:val="1"/>
      <w:marLeft w:val="0"/>
      <w:marRight w:val="0"/>
      <w:marTop w:val="0"/>
      <w:marBottom w:val="0"/>
      <w:divBdr>
        <w:top w:val="none" w:sz="0" w:space="0" w:color="auto"/>
        <w:left w:val="none" w:sz="0" w:space="0" w:color="auto"/>
        <w:bottom w:val="none" w:sz="0" w:space="0" w:color="auto"/>
        <w:right w:val="none" w:sz="0" w:space="0" w:color="auto"/>
      </w:divBdr>
    </w:div>
    <w:div w:id="1267688594">
      <w:bodyDiv w:val="1"/>
      <w:marLeft w:val="0"/>
      <w:marRight w:val="0"/>
      <w:marTop w:val="0"/>
      <w:marBottom w:val="0"/>
      <w:divBdr>
        <w:top w:val="none" w:sz="0" w:space="0" w:color="auto"/>
        <w:left w:val="none" w:sz="0" w:space="0" w:color="auto"/>
        <w:bottom w:val="none" w:sz="0" w:space="0" w:color="auto"/>
        <w:right w:val="none" w:sz="0" w:space="0" w:color="auto"/>
      </w:divBdr>
    </w:div>
    <w:div w:id="1272394021">
      <w:bodyDiv w:val="1"/>
      <w:marLeft w:val="0"/>
      <w:marRight w:val="0"/>
      <w:marTop w:val="0"/>
      <w:marBottom w:val="0"/>
      <w:divBdr>
        <w:top w:val="none" w:sz="0" w:space="0" w:color="auto"/>
        <w:left w:val="none" w:sz="0" w:space="0" w:color="auto"/>
        <w:bottom w:val="none" w:sz="0" w:space="0" w:color="auto"/>
        <w:right w:val="none" w:sz="0" w:space="0" w:color="auto"/>
      </w:divBdr>
    </w:div>
    <w:div w:id="1301233177">
      <w:bodyDiv w:val="1"/>
      <w:marLeft w:val="0"/>
      <w:marRight w:val="0"/>
      <w:marTop w:val="0"/>
      <w:marBottom w:val="0"/>
      <w:divBdr>
        <w:top w:val="none" w:sz="0" w:space="0" w:color="auto"/>
        <w:left w:val="none" w:sz="0" w:space="0" w:color="auto"/>
        <w:bottom w:val="none" w:sz="0" w:space="0" w:color="auto"/>
        <w:right w:val="none" w:sz="0" w:space="0" w:color="auto"/>
      </w:divBdr>
    </w:div>
    <w:div w:id="1344742561">
      <w:bodyDiv w:val="1"/>
      <w:marLeft w:val="0"/>
      <w:marRight w:val="0"/>
      <w:marTop w:val="0"/>
      <w:marBottom w:val="0"/>
      <w:divBdr>
        <w:top w:val="none" w:sz="0" w:space="0" w:color="auto"/>
        <w:left w:val="none" w:sz="0" w:space="0" w:color="auto"/>
        <w:bottom w:val="none" w:sz="0" w:space="0" w:color="auto"/>
        <w:right w:val="none" w:sz="0" w:space="0" w:color="auto"/>
      </w:divBdr>
    </w:div>
    <w:div w:id="1504660003">
      <w:bodyDiv w:val="1"/>
      <w:marLeft w:val="0"/>
      <w:marRight w:val="0"/>
      <w:marTop w:val="0"/>
      <w:marBottom w:val="0"/>
      <w:divBdr>
        <w:top w:val="none" w:sz="0" w:space="0" w:color="auto"/>
        <w:left w:val="none" w:sz="0" w:space="0" w:color="auto"/>
        <w:bottom w:val="none" w:sz="0" w:space="0" w:color="auto"/>
        <w:right w:val="none" w:sz="0" w:space="0" w:color="auto"/>
      </w:divBdr>
    </w:div>
    <w:div w:id="1528104112">
      <w:bodyDiv w:val="1"/>
      <w:marLeft w:val="0"/>
      <w:marRight w:val="0"/>
      <w:marTop w:val="0"/>
      <w:marBottom w:val="0"/>
      <w:divBdr>
        <w:top w:val="none" w:sz="0" w:space="0" w:color="auto"/>
        <w:left w:val="none" w:sz="0" w:space="0" w:color="auto"/>
        <w:bottom w:val="none" w:sz="0" w:space="0" w:color="auto"/>
        <w:right w:val="none" w:sz="0" w:space="0" w:color="auto"/>
      </w:divBdr>
    </w:div>
    <w:div w:id="1554852897">
      <w:bodyDiv w:val="1"/>
      <w:marLeft w:val="0"/>
      <w:marRight w:val="0"/>
      <w:marTop w:val="0"/>
      <w:marBottom w:val="0"/>
      <w:divBdr>
        <w:top w:val="none" w:sz="0" w:space="0" w:color="auto"/>
        <w:left w:val="none" w:sz="0" w:space="0" w:color="auto"/>
        <w:bottom w:val="none" w:sz="0" w:space="0" w:color="auto"/>
        <w:right w:val="none" w:sz="0" w:space="0" w:color="auto"/>
      </w:divBdr>
    </w:div>
    <w:div w:id="1592006531">
      <w:bodyDiv w:val="1"/>
      <w:marLeft w:val="0"/>
      <w:marRight w:val="0"/>
      <w:marTop w:val="0"/>
      <w:marBottom w:val="0"/>
      <w:divBdr>
        <w:top w:val="none" w:sz="0" w:space="0" w:color="auto"/>
        <w:left w:val="none" w:sz="0" w:space="0" w:color="auto"/>
        <w:bottom w:val="none" w:sz="0" w:space="0" w:color="auto"/>
        <w:right w:val="none" w:sz="0" w:space="0" w:color="auto"/>
      </w:divBdr>
    </w:div>
    <w:div w:id="1630747778">
      <w:bodyDiv w:val="1"/>
      <w:marLeft w:val="0"/>
      <w:marRight w:val="0"/>
      <w:marTop w:val="0"/>
      <w:marBottom w:val="0"/>
      <w:divBdr>
        <w:top w:val="none" w:sz="0" w:space="0" w:color="auto"/>
        <w:left w:val="none" w:sz="0" w:space="0" w:color="auto"/>
        <w:bottom w:val="none" w:sz="0" w:space="0" w:color="auto"/>
        <w:right w:val="none" w:sz="0" w:space="0" w:color="auto"/>
      </w:divBdr>
    </w:div>
    <w:div w:id="1650086912">
      <w:bodyDiv w:val="1"/>
      <w:marLeft w:val="0"/>
      <w:marRight w:val="0"/>
      <w:marTop w:val="0"/>
      <w:marBottom w:val="0"/>
      <w:divBdr>
        <w:top w:val="none" w:sz="0" w:space="0" w:color="auto"/>
        <w:left w:val="none" w:sz="0" w:space="0" w:color="auto"/>
        <w:bottom w:val="none" w:sz="0" w:space="0" w:color="auto"/>
        <w:right w:val="none" w:sz="0" w:space="0" w:color="auto"/>
      </w:divBdr>
    </w:div>
    <w:div w:id="1658879804">
      <w:bodyDiv w:val="1"/>
      <w:marLeft w:val="0"/>
      <w:marRight w:val="0"/>
      <w:marTop w:val="0"/>
      <w:marBottom w:val="0"/>
      <w:divBdr>
        <w:top w:val="none" w:sz="0" w:space="0" w:color="auto"/>
        <w:left w:val="none" w:sz="0" w:space="0" w:color="auto"/>
        <w:bottom w:val="none" w:sz="0" w:space="0" w:color="auto"/>
        <w:right w:val="none" w:sz="0" w:space="0" w:color="auto"/>
      </w:divBdr>
    </w:div>
    <w:div w:id="1662614442">
      <w:bodyDiv w:val="1"/>
      <w:marLeft w:val="0"/>
      <w:marRight w:val="0"/>
      <w:marTop w:val="0"/>
      <w:marBottom w:val="0"/>
      <w:divBdr>
        <w:top w:val="none" w:sz="0" w:space="0" w:color="auto"/>
        <w:left w:val="none" w:sz="0" w:space="0" w:color="auto"/>
        <w:bottom w:val="none" w:sz="0" w:space="0" w:color="auto"/>
        <w:right w:val="none" w:sz="0" w:space="0" w:color="auto"/>
      </w:divBdr>
    </w:div>
    <w:div w:id="1883247113">
      <w:bodyDiv w:val="1"/>
      <w:marLeft w:val="0"/>
      <w:marRight w:val="0"/>
      <w:marTop w:val="0"/>
      <w:marBottom w:val="0"/>
      <w:divBdr>
        <w:top w:val="none" w:sz="0" w:space="0" w:color="auto"/>
        <w:left w:val="none" w:sz="0" w:space="0" w:color="auto"/>
        <w:bottom w:val="none" w:sz="0" w:space="0" w:color="auto"/>
        <w:right w:val="none" w:sz="0" w:space="0" w:color="auto"/>
      </w:divBdr>
    </w:div>
    <w:div w:id="2069257190">
      <w:bodyDiv w:val="1"/>
      <w:marLeft w:val="0"/>
      <w:marRight w:val="0"/>
      <w:marTop w:val="0"/>
      <w:marBottom w:val="0"/>
      <w:divBdr>
        <w:top w:val="none" w:sz="0" w:space="0" w:color="auto"/>
        <w:left w:val="none" w:sz="0" w:space="0" w:color="auto"/>
        <w:bottom w:val="none" w:sz="0" w:space="0" w:color="auto"/>
        <w:right w:val="none" w:sz="0" w:space="0" w:color="auto"/>
      </w:divBdr>
    </w:div>
    <w:div w:id="2095659569">
      <w:bodyDiv w:val="1"/>
      <w:marLeft w:val="0"/>
      <w:marRight w:val="0"/>
      <w:marTop w:val="0"/>
      <w:marBottom w:val="0"/>
      <w:divBdr>
        <w:top w:val="none" w:sz="0" w:space="0" w:color="auto"/>
        <w:left w:val="none" w:sz="0" w:space="0" w:color="auto"/>
        <w:bottom w:val="none" w:sz="0" w:space="0" w:color="auto"/>
        <w:right w:val="none" w:sz="0" w:space="0" w:color="auto"/>
      </w:divBdr>
    </w:div>
    <w:div w:id="21111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437E-214E-407E-B33F-AC1928A4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24</Pages>
  <Words>6662</Words>
  <Characters>37974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2019-03-12T09:29:00Z</dcterms:created>
  <dcterms:modified xsi:type="dcterms:W3CDTF">2019-03-13T07:15:00Z</dcterms:modified>
</cp:coreProperties>
</file>